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788" w:rsidRDefault="00CB5788" w:rsidP="00CB5788">
      <w:pPr>
        <w:pStyle w:val="ConsPlusNormal"/>
        <w:widowControl/>
        <w:ind w:firstLine="54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940D88" w:rsidRDefault="00940D88" w:rsidP="00940D88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940D88" w:rsidRDefault="00940D88" w:rsidP="00940D88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0D88" w:rsidRDefault="00940D88" w:rsidP="00940D88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МУНИЦИПАЛЬНОГО РАЙОНА</w:t>
      </w:r>
    </w:p>
    <w:p w:rsidR="00940D88" w:rsidRDefault="00940D88" w:rsidP="00940D88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«ГОРОД КРАСНОКАМЕНСК И КРАСНОКАМЕНСКИЙ РАЙОН»</w:t>
      </w:r>
    </w:p>
    <w:p w:rsidR="00940D88" w:rsidRDefault="00940D88" w:rsidP="00940D88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ЗАБАЙКАЛЬСКОГО КРАЯ </w:t>
      </w:r>
    </w:p>
    <w:p w:rsidR="00940D88" w:rsidRDefault="00940D88" w:rsidP="00940D88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0D88" w:rsidRDefault="00940D88" w:rsidP="00940D88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40D88" w:rsidRDefault="00940D88" w:rsidP="00940D88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0D88" w:rsidRPr="00AF48C3" w:rsidRDefault="00940D88" w:rsidP="00940D8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 ______________ 2017 г                                                                 №     _____</w:t>
      </w:r>
    </w:p>
    <w:p w:rsidR="00940D88" w:rsidRDefault="00940D88" w:rsidP="00940D88"/>
    <w:p w:rsidR="00940D88" w:rsidRDefault="00940D88" w:rsidP="00940D88"/>
    <w:p w:rsidR="00940D88" w:rsidRDefault="00940D88" w:rsidP="00940D88">
      <w:pPr>
        <w:rPr>
          <w:sz w:val="28"/>
          <w:szCs w:val="28"/>
        </w:rPr>
      </w:pPr>
      <w:r w:rsidRPr="00E32434">
        <w:rPr>
          <w:sz w:val="28"/>
          <w:szCs w:val="28"/>
        </w:rPr>
        <w:t>Об исполнении бюджета</w:t>
      </w:r>
    </w:p>
    <w:p w:rsidR="00940D88" w:rsidRDefault="00940D88" w:rsidP="00940D88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940D88" w:rsidRDefault="00940D88" w:rsidP="00940D88">
      <w:pPr>
        <w:rPr>
          <w:sz w:val="28"/>
          <w:szCs w:val="28"/>
        </w:rPr>
      </w:pPr>
      <w:r>
        <w:rPr>
          <w:sz w:val="28"/>
          <w:szCs w:val="28"/>
        </w:rPr>
        <w:t xml:space="preserve">«Город Краснокаменск </w:t>
      </w:r>
    </w:p>
    <w:p w:rsidR="00940D88" w:rsidRDefault="00940D88" w:rsidP="00940D88">
      <w:pPr>
        <w:rPr>
          <w:sz w:val="28"/>
          <w:szCs w:val="28"/>
        </w:rPr>
      </w:pPr>
      <w:r>
        <w:rPr>
          <w:sz w:val="28"/>
          <w:szCs w:val="28"/>
        </w:rPr>
        <w:t>и Краснокаменский район»</w:t>
      </w:r>
    </w:p>
    <w:p w:rsidR="00940D88" w:rsidRDefault="00940D88" w:rsidP="00940D88">
      <w:pPr>
        <w:rPr>
          <w:sz w:val="28"/>
          <w:szCs w:val="28"/>
        </w:rPr>
      </w:pPr>
      <w:r>
        <w:rPr>
          <w:sz w:val="28"/>
          <w:szCs w:val="28"/>
        </w:rPr>
        <w:t>Забайкальского края за 2016 год</w:t>
      </w:r>
    </w:p>
    <w:p w:rsidR="00940D88" w:rsidRDefault="00940D88" w:rsidP="00940D88">
      <w:pPr>
        <w:rPr>
          <w:sz w:val="28"/>
          <w:szCs w:val="28"/>
        </w:rPr>
      </w:pPr>
    </w:p>
    <w:p w:rsidR="00940D88" w:rsidRDefault="00940D88" w:rsidP="00940D88">
      <w:pPr>
        <w:rPr>
          <w:sz w:val="28"/>
          <w:szCs w:val="28"/>
        </w:rPr>
      </w:pPr>
    </w:p>
    <w:p w:rsidR="00940D88" w:rsidRPr="008B1702" w:rsidRDefault="00940D88" w:rsidP="00940D8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Рассмотрев решение Совета муниципального района «Об исполнении бюджета муниципального района «Город Краснокаменск и Краснокаменский район» Забайкальского края  за 2016 год»,  руководствуясь статьей  27 Устава муниципального района «Город Краснокаменск и Краснокаменский район» Забайкальского края, статьями  39 - 41 Положения о бюджетном процессе в муниципальном районе «Город Краснокаменск и Краснокаменский район» Забайкальского края, Совет муниципального района </w:t>
      </w:r>
      <w:r w:rsidRPr="008B1702">
        <w:rPr>
          <w:b/>
          <w:sz w:val="28"/>
          <w:szCs w:val="28"/>
        </w:rPr>
        <w:t>р е ш и л:</w:t>
      </w:r>
    </w:p>
    <w:p w:rsidR="00940D88" w:rsidRDefault="00940D88" w:rsidP="00940D88">
      <w:pPr>
        <w:rPr>
          <w:sz w:val="28"/>
          <w:szCs w:val="28"/>
        </w:rPr>
      </w:pPr>
    </w:p>
    <w:p w:rsidR="00940D88" w:rsidRDefault="00940D88" w:rsidP="00940D88">
      <w:pPr>
        <w:numPr>
          <w:ilvl w:val="0"/>
          <w:numId w:val="2"/>
        </w:numPr>
        <w:tabs>
          <w:tab w:val="clear" w:pos="1065"/>
          <w:tab w:val="num" w:pos="126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отчёт об исполнении бюджета муниципального района «Город Краснокаменск и Краснокаменский район» Забайкальского края  за 2016 год по доходам в сумме 1 036 400,9 тысяч  рублей, по расходам  в  сумме 1 049 085,7 </w:t>
      </w:r>
      <w:r w:rsidRPr="004C7C95">
        <w:rPr>
          <w:sz w:val="28"/>
          <w:szCs w:val="28"/>
        </w:rPr>
        <w:t>тысяч рублей</w:t>
      </w:r>
      <w:r>
        <w:rPr>
          <w:sz w:val="28"/>
          <w:szCs w:val="28"/>
        </w:rPr>
        <w:t>, с превышением расходов над доходами  в сумме 12 684,8 тысяч рублей (приложения №№ 1-4).</w:t>
      </w:r>
    </w:p>
    <w:p w:rsidR="00940D88" w:rsidRPr="00984B83" w:rsidRDefault="00940D88" w:rsidP="00940D88">
      <w:pPr>
        <w:numPr>
          <w:ilvl w:val="0"/>
          <w:numId w:val="2"/>
        </w:numPr>
        <w:tabs>
          <w:tab w:val="clear" w:pos="1065"/>
          <w:tab w:val="num" w:pos="1276"/>
        </w:tabs>
        <w:ind w:left="0" w:firstLine="705"/>
        <w:jc w:val="both"/>
        <w:rPr>
          <w:sz w:val="28"/>
          <w:szCs w:val="28"/>
        </w:rPr>
      </w:pPr>
      <w:r w:rsidRPr="00984B83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Обнародовать</w:t>
      </w:r>
      <w:r w:rsidRPr="00984B83">
        <w:rPr>
          <w:sz w:val="28"/>
          <w:szCs w:val="28"/>
        </w:rPr>
        <w:t xml:space="preserve"> настоящее решение на официальном веб-сайте муниципального района «Город Краснокаменск и Краснокаменский район» Забайкальского края www.adminkr.ru.</w:t>
      </w:r>
    </w:p>
    <w:p w:rsidR="00940D88" w:rsidRDefault="00940D88" w:rsidP="00940D88">
      <w:pPr>
        <w:rPr>
          <w:sz w:val="28"/>
          <w:szCs w:val="28"/>
        </w:rPr>
      </w:pPr>
    </w:p>
    <w:p w:rsidR="00940D88" w:rsidRDefault="00940D88" w:rsidP="00940D88">
      <w:pPr>
        <w:rPr>
          <w:sz w:val="28"/>
          <w:szCs w:val="28"/>
        </w:rPr>
      </w:pPr>
    </w:p>
    <w:p w:rsidR="00940D88" w:rsidRDefault="00940D88" w:rsidP="00940D88">
      <w:pPr>
        <w:rPr>
          <w:sz w:val="28"/>
          <w:szCs w:val="28"/>
        </w:rPr>
      </w:pPr>
    </w:p>
    <w:p w:rsidR="00940D88" w:rsidRDefault="00940D88" w:rsidP="00940D88">
      <w:pPr>
        <w:rPr>
          <w:sz w:val="28"/>
          <w:szCs w:val="28"/>
        </w:rPr>
      </w:pPr>
    </w:p>
    <w:p w:rsidR="00940D88" w:rsidRDefault="00940D88" w:rsidP="00940D88">
      <w:r>
        <w:rPr>
          <w:sz w:val="28"/>
          <w:szCs w:val="28"/>
        </w:rPr>
        <w:t xml:space="preserve">Глава муниципального района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Г.Н.Колов</w:t>
      </w:r>
    </w:p>
    <w:p w:rsidR="00F67199" w:rsidRDefault="00F67199"/>
    <w:p w:rsidR="00940D88" w:rsidRDefault="00940D88"/>
    <w:p w:rsidR="00940D88" w:rsidRDefault="00940D88"/>
    <w:p w:rsidR="00940D88" w:rsidRDefault="00940D88"/>
    <w:p w:rsidR="00940D88" w:rsidRDefault="00940D88"/>
    <w:p w:rsidR="00940D88" w:rsidRDefault="00940D88"/>
    <w:p w:rsidR="00940D88" w:rsidRDefault="00940D88"/>
    <w:tbl>
      <w:tblPr>
        <w:tblW w:w="10338" w:type="dxa"/>
        <w:tblInd w:w="93" w:type="dxa"/>
        <w:tblLayout w:type="fixed"/>
        <w:tblLook w:val="04A0"/>
      </w:tblPr>
      <w:tblGrid>
        <w:gridCol w:w="2283"/>
        <w:gridCol w:w="2694"/>
        <w:gridCol w:w="1417"/>
        <w:gridCol w:w="1320"/>
        <w:gridCol w:w="1208"/>
        <w:gridCol w:w="1416"/>
      </w:tblGrid>
      <w:tr w:rsidR="00940D88" w:rsidRPr="00940D88" w:rsidTr="00940D88">
        <w:trPr>
          <w:trHeight w:val="81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bookmarkStart w:id="0" w:name="RANGE!A1:F35"/>
            <w:bookmarkEnd w:id="0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</w:p>
        </w:tc>
        <w:tc>
          <w:tcPr>
            <w:tcW w:w="3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0D88" w:rsidRPr="00940D88" w:rsidRDefault="00940D88" w:rsidP="00940D88">
            <w:pPr>
              <w:rPr>
                <w:sz w:val="16"/>
                <w:szCs w:val="16"/>
              </w:rPr>
            </w:pPr>
            <w:r w:rsidRPr="00940D88">
              <w:rPr>
                <w:sz w:val="16"/>
                <w:szCs w:val="16"/>
              </w:rPr>
              <w:t xml:space="preserve">Приложение № 1  к проекту решения Совета "Об исполнении бюджета муниципального района "Город Краснокаменск и Краснокаменский район" Забайкальского края за 2016 год  </w:t>
            </w:r>
          </w:p>
        </w:tc>
      </w:tr>
      <w:tr w:rsidR="00940D88" w:rsidRPr="00940D88" w:rsidTr="00940D88">
        <w:trPr>
          <w:trHeight w:val="870"/>
        </w:trPr>
        <w:tc>
          <w:tcPr>
            <w:tcW w:w="10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8"/>
                <w:szCs w:val="28"/>
              </w:rPr>
            </w:pPr>
            <w:r w:rsidRPr="00940D88">
              <w:rPr>
                <w:b/>
                <w:bCs/>
                <w:sz w:val="28"/>
                <w:szCs w:val="28"/>
              </w:rPr>
              <w:t>Отчёт об исполнении доходов бюджета муниципального района по кодам классификации доходов бюджета за отчётный 2016 год</w:t>
            </w:r>
          </w:p>
        </w:tc>
      </w:tr>
      <w:tr w:rsidR="00940D88" w:rsidRPr="00940D88" w:rsidTr="00940D88">
        <w:trPr>
          <w:trHeight w:val="375"/>
        </w:trPr>
        <w:tc>
          <w:tcPr>
            <w:tcW w:w="10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40D88" w:rsidRPr="00940D88" w:rsidTr="00940D88">
        <w:trPr>
          <w:trHeight w:val="34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88" w:rsidRPr="00940D88" w:rsidRDefault="00940D88" w:rsidP="00940D88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88" w:rsidRPr="00940D88" w:rsidRDefault="00940D88" w:rsidP="00940D88">
            <w:pPr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88" w:rsidRPr="00940D88" w:rsidRDefault="00940D88" w:rsidP="00940D88">
            <w:pPr>
              <w:rPr>
                <w:b/>
                <w:bCs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88" w:rsidRPr="00940D88" w:rsidRDefault="00940D88" w:rsidP="00940D88">
            <w:pPr>
              <w:jc w:val="right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(тыс.руб)</w:t>
            </w:r>
          </w:p>
        </w:tc>
      </w:tr>
      <w:tr w:rsidR="00940D88" w:rsidRPr="00940D88" w:rsidTr="00940D88">
        <w:trPr>
          <w:trHeight w:val="901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Уточнённый на 2016 год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Утверждено на 2016 год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Исполнено за  2016 год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940D88" w:rsidRPr="00940D88" w:rsidTr="00940D88">
        <w:trPr>
          <w:trHeight w:val="25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940D88" w:rsidRPr="00940D88" w:rsidTr="00940D88">
        <w:trPr>
          <w:trHeight w:val="3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324 393,8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324 393,8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316 845,6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98%</w:t>
            </w:r>
          </w:p>
        </w:tc>
      </w:tr>
      <w:tr w:rsidR="00940D88" w:rsidRPr="00940D88" w:rsidTr="00940D88">
        <w:trPr>
          <w:trHeight w:val="3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89 500,4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89 500,4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87 140,5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97%</w:t>
            </w:r>
          </w:p>
        </w:tc>
      </w:tr>
      <w:tr w:rsidR="00940D88" w:rsidRPr="00940D88" w:rsidTr="00940D88">
        <w:trPr>
          <w:trHeight w:val="3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1 01 02000 01 0000 110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89 500,4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89 500,4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87 140,5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97%</w:t>
            </w:r>
          </w:p>
        </w:tc>
      </w:tr>
      <w:tr w:rsidR="00940D88" w:rsidRPr="00940D88" w:rsidTr="00940D88">
        <w:trPr>
          <w:trHeight w:val="51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1 03 00000 00 0000 000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4 592,0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4 592,0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5 921,6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129%</w:t>
            </w:r>
          </w:p>
        </w:tc>
      </w:tr>
      <w:tr w:rsidR="00940D88" w:rsidRPr="00940D88" w:rsidTr="00940D88">
        <w:trPr>
          <w:trHeight w:val="60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1 03 02000 01 0000 110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4 592,0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4 592,0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5 921,6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129%</w:t>
            </w:r>
          </w:p>
        </w:tc>
      </w:tr>
      <w:tr w:rsidR="00940D88" w:rsidRPr="00940D88" w:rsidTr="00940D88">
        <w:trPr>
          <w:trHeight w:val="3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1 05 00000 00 0000 000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54 289,0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54 289,0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55 127,0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102%</w:t>
            </w:r>
          </w:p>
        </w:tc>
      </w:tr>
      <w:tr w:rsidR="00940D88" w:rsidRPr="00940D88" w:rsidTr="00940D88">
        <w:trPr>
          <w:trHeight w:val="60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1 05 02000 01 0000 110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53 261,0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53 261,0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54 070,1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102%</w:t>
            </w:r>
          </w:p>
        </w:tc>
      </w:tr>
      <w:tr w:rsidR="00940D88" w:rsidRPr="00940D88" w:rsidTr="00940D88">
        <w:trPr>
          <w:trHeight w:val="3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1 05 03000 01 0000 110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78,0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78,0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79,4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102%</w:t>
            </w:r>
          </w:p>
        </w:tc>
      </w:tr>
      <w:tr w:rsidR="00940D88" w:rsidRPr="00940D88" w:rsidTr="00940D88">
        <w:trPr>
          <w:trHeight w:val="60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1 05 04000 01 0000 110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950,0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950,0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977,5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103%</w:t>
            </w:r>
          </w:p>
        </w:tc>
      </w:tr>
      <w:tr w:rsidR="00940D88" w:rsidRPr="00940D88" w:rsidTr="00940D88">
        <w:trPr>
          <w:trHeight w:val="9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1 07 00000 00 0000 000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98 192,0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98 192,0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89 800,0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91%</w:t>
            </w:r>
          </w:p>
        </w:tc>
      </w:tr>
      <w:tr w:rsidR="00940D88" w:rsidRPr="00940D88" w:rsidTr="00940D88">
        <w:trPr>
          <w:trHeight w:val="60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1 07 01020 01 0000 110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Налог на добычу общераспространенных 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1 648,0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1 648,0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312,6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19%</w:t>
            </w:r>
          </w:p>
        </w:tc>
      </w:tr>
      <w:tr w:rsidR="00940D88" w:rsidRPr="00940D88" w:rsidTr="00940D88">
        <w:trPr>
          <w:trHeight w:val="3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1 07 01030 01 0000 110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Налог на добычу прочих 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85 061,0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85 061,0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75 684,3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89%</w:t>
            </w:r>
          </w:p>
        </w:tc>
      </w:tr>
      <w:tr w:rsidR="00940D88" w:rsidRPr="00940D88" w:rsidTr="00940D88">
        <w:trPr>
          <w:trHeight w:val="60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1 07 01060 01 0000 110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Налог на добычу полезных ископаемых в виде угля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11 483,0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11 483,0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13 803,1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120%</w:t>
            </w:r>
          </w:p>
        </w:tc>
      </w:tr>
      <w:tr w:rsidR="00940D88" w:rsidRPr="00940D88" w:rsidTr="00940D88">
        <w:trPr>
          <w:trHeight w:val="3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1 08 00000 00 1000 000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8 175,4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8 175,4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8 239,1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101%</w:t>
            </w:r>
          </w:p>
        </w:tc>
      </w:tr>
      <w:tr w:rsidR="00940D88" w:rsidRPr="00940D88" w:rsidTr="00940D88">
        <w:trPr>
          <w:trHeight w:val="76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1 09 00000 00 0000 000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ЗАДОЛЖЕННОСТЬ ПО ОТМЕНЁННЫМ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40D88" w:rsidRPr="00940D88" w:rsidTr="00940D88">
        <w:trPr>
          <w:trHeight w:val="124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lastRenderedPageBreak/>
              <w:t>1 11 00000 00 0000 000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43 090,5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43 090,5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43 994,7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102%</w:t>
            </w:r>
          </w:p>
        </w:tc>
      </w:tr>
      <w:tr w:rsidR="00940D88" w:rsidRPr="00940D88" w:rsidTr="00940D88">
        <w:trPr>
          <w:trHeight w:val="90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1 11 05000 00 0000 120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 xml:space="preserve">Доходы от сдачи в аренду имущества, находящегося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23 590,5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23 590,5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23 402,4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99%</w:t>
            </w:r>
          </w:p>
        </w:tc>
      </w:tr>
      <w:tr w:rsidR="00940D88" w:rsidRPr="00940D88" w:rsidTr="00940D88">
        <w:trPr>
          <w:trHeight w:val="60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1 11 07000 00 0000 120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3 500,0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3 500,0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3 548,4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101%</w:t>
            </w:r>
          </w:p>
        </w:tc>
      </w:tr>
      <w:tr w:rsidR="00940D88" w:rsidRPr="00940D88" w:rsidTr="00940D88">
        <w:trPr>
          <w:trHeight w:val="195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1 11 09000 00 0000 120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16 000,0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16 000,0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17 043,9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107%</w:t>
            </w:r>
          </w:p>
        </w:tc>
      </w:tr>
      <w:tr w:rsidR="00940D88" w:rsidRPr="00940D88" w:rsidTr="00940D88">
        <w:trPr>
          <w:trHeight w:val="51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1 12 00000 00 0000 000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7 080,0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7 080,0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7 132,3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101%</w:t>
            </w:r>
          </w:p>
        </w:tc>
      </w:tr>
      <w:tr w:rsidR="00940D88" w:rsidRPr="00940D88" w:rsidTr="00940D88">
        <w:trPr>
          <w:trHeight w:val="66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1 13 00000 00 0000 000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1 555,5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1 555,5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1 827,4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117%</w:t>
            </w:r>
          </w:p>
        </w:tc>
      </w:tr>
      <w:tr w:rsidR="00940D88" w:rsidRPr="00940D88" w:rsidTr="00940D88">
        <w:trPr>
          <w:trHeight w:val="6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1 14 00000 00 0000 000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12 940,0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12 940,0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12 662,7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98%</w:t>
            </w:r>
          </w:p>
        </w:tc>
      </w:tr>
      <w:tr w:rsidR="00940D88" w:rsidRPr="00940D88" w:rsidTr="00940D88">
        <w:trPr>
          <w:trHeight w:val="58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1 16 00000 00 0000 000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4 979,0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4 979,0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4 987,4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100%</w:t>
            </w:r>
          </w:p>
        </w:tc>
      </w:tr>
      <w:tr w:rsidR="00940D88" w:rsidRPr="00940D88" w:rsidTr="00940D88">
        <w:trPr>
          <w:trHeight w:val="3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1 17 00000 00 0000 000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12,9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40D88" w:rsidRPr="00940D88" w:rsidTr="00940D88">
        <w:trPr>
          <w:trHeight w:val="48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1 17 01050 05 0000 180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0,0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40D88" w:rsidRPr="00940D88" w:rsidTr="00940D88">
        <w:trPr>
          <w:trHeight w:val="48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1 17 05050 05 0000 180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12,9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40D88" w:rsidRPr="00940D88" w:rsidTr="00940D88">
        <w:trPr>
          <w:trHeight w:val="88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720 005,9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738 366,3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719 555,3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97%</w:t>
            </w:r>
          </w:p>
        </w:tc>
      </w:tr>
      <w:tr w:rsidR="00940D88" w:rsidRPr="00940D88" w:rsidTr="00940D88">
        <w:trPr>
          <w:trHeight w:val="420"/>
        </w:trPr>
        <w:tc>
          <w:tcPr>
            <w:tcW w:w="4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1 044 399,7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1 062 760,1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1 036 400,9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98%</w:t>
            </w:r>
          </w:p>
        </w:tc>
      </w:tr>
    </w:tbl>
    <w:p w:rsidR="00940D88" w:rsidRDefault="00940D88"/>
    <w:p w:rsidR="00940D88" w:rsidRDefault="00940D88" w:rsidP="00940D88"/>
    <w:p w:rsidR="00267302" w:rsidRPr="00C2284A" w:rsidRDefault="00267302" w:rsidP="00267302">
      <w:pPr>
        <w:ind w:left="5529"/>
        <w:jc w:val="both"/>
        <w:rPr>
          <w:sz w:val="16"/>
          <w:szCs w:val="16"/>
        </w:rPr>
      </w:pPr>
      <w:r w:rsidRPr="00C2284A">
        <w:rPr>
          <w:sz w:val="16"/>
          <w:szCs w:val="16"/>
        </w:rPr>
        <w:lastRenderedPageBreak/>
        <w:t xml:space="preserve">Приложение № 2 к проекту Решения Совета «Об исполнении бюджета  муниципального района "Город Краснокаменск и Краснокаменский район" за 2016 год  от ___  __________ 2017 года № </w:t>
      </w:r>
    </w:p>
    <w:p w:rsidR="00267302" w:rsidRDefault="00267302" w:rsidP="00267302">
      <w:pPr>
        <w:jc w:val="center"/>
        <w:rPr>
          <w:b/>
        </w:rPr>
      </w:pPr>
    </w:p>
    <w:p w:rsidR="00267302" w:rsidRDefault="00267302" w:rsidP="00267302">
      <w:pPr>
        <w:jc w:val="center"/>
        <w:rPr>
          <w:b/>
        </w:rPr>
      </w:pPr>
    </w:p>
    <w:p w:rsidR="00267302" w:rsidRDefault="00267302" w:rsidP="00267302">
      <w:pPr>
        <w:jc w:val="center"/>
        <w:rPr>
          <w:b/>
        </w:rPr>
      </w:pPr>
      <w:r>
        <w:rPr>
          <w:b/>
        </w:rPr>
        <w:t xml:space="preserve">Источники </w:t>
      </w:r>
    </w:p>
    <w:p w:rsidR="00267302" w:rsidRDefault="00267302" w:rsidP="00267302">
      <w:pPr>
        <w:jc w:val="center"/>
        <w:rPr>
          <w:b/>
        </w:rPr>
      </w:pPr>
      <w:r>
        <w:rPr>
          <w:b/>
        </w:rPr>
        <w:t>финансирования дефицита бюджета муниципального района по кодам классификации источников финансирования дефицитов бюджетов</w:t>
      </w:r>
    </w:p>
    <w:p w:rsidR="00267302" w:rsidRDefault="00267302" w:rsidP="00267302">
      <w:pPr>
        <w:jc w:val="center"/>
        <w:rPr>
          <w:b/>
        </w:rPr>
      </w:pPr>
      <w:r>
        <w:rPr>
          <w:b/>
        </w:rPr>
        <w:t xml:space="preserve">за 2016 год </w:t>
      </w:r>
    </w:p>
    <w:p w:rsidR="00267302" w:rsidRDefault="00267302" w:rsidP="00267302">
      <w:pPr>
        <w:jc w:val="center"/>
        <w:rPr>
          <w:b/>
        </w:rPr>
      </w:pPr>
    </w:p>
    <w:tbl>
      <w:tblPr>
        <w:tblW w:w="9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4359"/>
        <w:gridCol w:w="1540"/>
        <w:gridCol w:w="1406"/>
      </w:tblGrid>
      <w:tr w:rsidR="00267302" w:rsidTr="00BE0868">
        <w:tc>
          <w:tcPr>
            <w:tcW w:w="2660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 w:rsidRPr="00357ABC">
              <w:rPr>
                <w:b/>
                <w:sz w:val="20"/>
                <w:szCs w:val="20"/>
              </w:rPr>
              <w:t>Код группы, подгруппы, статьи и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4359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 w:rsidRPr="00357ABC">
              <w:rPr>
                <w:b/>
                <w:sz w:val="20"/>
                <w:szCs w:val="20"/>
              </w:rPr>
              <w:t>Наименование кода группы, подгруппы, статьи и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540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</w:p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</w:p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 w:rsidRPr="00357ABC">
              <w:rPr>
                <w:b/>
                <w:sz w:val="20"/>
                <w:szCs w:val="20"/>
              </w:rPr>
              <w:t>Утверждено в бюджете на 201</w:t>
            </w:r>
            <w:r>
              <w:rPr>
                <w:b/>
                <w:sz w:val="20"/>
                <w:szCs w:val="20"/>
              </w:rPr>
              <w:t>6</w:t>
            </w:r>
            <w:r w:rsidRPr="00357ABC">
              <w:rPr>
                <w:b/>
                <w:sz w:val="20"/>
                <w:szCs w:val="20"/>
              </w:rPr>
              <w:t xml:space="preserve"> год</w:t>
            </w:r>
          </w:p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 w:rsidRPr="00357ABC">
              <w:rPr>
                <w:b/>
                <w:sz w:val="20"/>
                <w:szCs w:val="20"/>
              </w:rPr>
              <w:t>(тыс.руб.)</w:t>
            </w:r>
          </w:p>
        </w:tc>
        <w:tc>
          <w:tcPr>
            <w:tcW w:w="1406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</w:p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</w:p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 w:rsidRPr="00357ABC">
              <w:rPr>
                <w:b/>
                <w:sz w:val="20"/>
                <w:szCs w:val="20"/>
              </w:rPr>
              <w:t>Исполнено за 201</w:t>
            </w:r>
            <w:r>
              <w:rPr>
                <w:b/>
                <w:sz w:val="20"/>
                <w:szCs w:val="20"/>
              </w:rPr>
              <w:t>6</w:t>
            </w:r>
            <w:r w:rsidRPr="00357ABC">
              <w:rPr>
                <w:b/>
                <w:sz w:val="20"/>
                <w:szCs w:val="20"/>
              </w:rPr>
              <w:t xml:space="preserve"> год (тыс.руб.)</w:t>
            </w:r>
          </w:p>
        </w:tc>
      </w:tr>
      <w:tr w:rsidR="00267302" w:rsidTr="00BE0868">
        <w:tc>
          <w:tcPr>
            <w:tcW w:w="2660" w:type="dxa"/>
          </w:tcPr>
          <w:p w:rsidR="00267302" w:rsidRPr="00B30599" w:rsidRDefault="00267302" w:rsidP="00BE08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b/>
                <w:sz w:val="20"/>
                <w:szCs w:val="20"/>
              </w:rPr>
            </w:pPr>
            <w:r w:rsidRPr="00B30599">
              <w:rPr>
                <w:b/>
                <w:sz w:val="20"/>
                <w:szCs w:val="20"/>
              </w:rPr>
              <w:t>Источники финансирования дефицита бюджета, всего</w:t>
            </w:r>
          </w:p>
          <w:p w:rsidR="00267302" w:rsidRPr="00B30599" w:rsidRDefault="00267302" w:rsidP="00BE0868">
            <w:pPr>
              <w:rPr>
                <w:b/>
                <w:sz w:val="20"/>
                <w:szCs w:val="20"/>
              </w:rPr>
            </w:pPr>
            <w:r w:rsidRPr="00B30599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1540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24 874,0</w:t>
            </w:r>
          </w:p>
        </w:tc>
        <w:tc>
          <w:tcPr>
            <w:tcW w:w="1406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12 684,8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 w:rsidRPr="00C2284A">
              <w:rPr>
                <w:b/>
                <w:sz w:val="20"/>
                <w:szCs w:val="20"/>
              </w:rPr>
              <w:t>01 03 00 00 00 0000 000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b/>
                <w:sz w:val="20"/>
                <w:szCs w:val="20"/>
              </w:rPr>
            </w:pPr>
            <w:r w:rsidRPr="00B30599">
              <w:rPr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 в валюте РФ</w:t>
            </w:r>
          </w:p>
        </w:tc>
        <w:tc>
          <w:tcPr>
            <w:tcW w:w="1540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-2 555,5</w:t>
            </w:r>
          </w:p>
        </w:tc>
        <w:tc>
          <w:tcPr>
            <w:tcW w:w="1406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-2 555,5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sz w:val="20"/>
                <w:szCs w:val="20"/>
              </w:rPr>
            </w:pPr>
            <w:r w:rsidRPr="00C2284A">
              <w:rPr>
                <w:sz w:val="20"/>
                <w:szCs w:val="20"/>
              </w:rPr>
              <w:t>01 03 00 00 05 0000 700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sz w:val="20"/>
                <w:szCs w:val="20"/>
              </w:rPr>
            </w:pPr>
            <w:r w:rsidRPr="00B30599">
              <w:rPr>
                <w:sz w:val="20"/>
                <w:szCs w:val="20"/>
              </w:rPr>
              <w:t>Получение бюджетных кредитов  от других бюджетов бюджетной системы РФ в валюте РФ</w:t>
            </w:r>
          </w:p>
        </w:tc>
        <w:tc>
          <w:tcPr>
            <w:tcW w:w="1540" w:type="dxa"/>
            <w:vAlign w:val="center"/>
          </w:tcPr>
          <w:p w:rsidR="00267302" w:rsidRPr="00B30599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06" w:type="dxa"/>
            <w:vAlign w:val="center"/>
          </w:tcPr>
          <w:p w:rsidR="00267302" w:rsidRPr="00B30599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sz w:val="20"/>
                <w:szCs w:val="20"/>
              </w:rPr>
            </w:pPr>
            <w:r w:rsidRPr="00C2284A">
              <w:rPr>
                <w:sz w:val="20"/>
                <w:szCs w:val="20"/>
              </w:rPr>
              <w:t>01 03 00 00 05 0000 710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sz w:val="20"/>
                <w:szCs w:val="20"/>
              </w:rPr>
            </w:pPr>
            <w:r w:rsidRPr="00B30599">
              <w:rPr>
                <w:sz w:val="20"/>
                <w:szCs w:val="20"/>
              </w:rPr>
              <w:t>Получение  кредитов  бюджетом муниципального района  от других бюджетов бюджетной системы РФ в валюте РФ</w:t>
            </w:r>
          </w:p>
        </w:tc>
        <w:tc>
          <w:tcPr>
            <w:tcW w:w="1540" w:type="dxa"/>
            <w:vAlign w:val="center"/>
          </w:tcPr>
          <w:p w:rsidR="00267302" w:rsidRPr="00B30599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06" w:type="dxa"/>
            <w:vAlign w:val="center"/>
          </w:tcPr>
          <w:p w:rsidR="00267302" w:rsidRPr="00B30599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sz w:val="20"/>
                <w:szCs w:val="20"/>
              </w:rPr>
            </w:pPr>
            <w:r w:rsidRPr="00C2284A">
              <w:rPr>
                <w:sz w:val="20"/>
                <w:szCs w:val="20"/>
              </w:rPr>
              <w:t>01 03 01 00 05 0000 800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sz w:val="20"/>
                <w:szCs w:val="20"/>
              </w:rPr>
            </w:pPr>
            <w:r w:rsidRPr="00B30599">
              <w:rPr>
                <w:sz w:val="20"/>
                <w:szCs w:val="20"/>
              </w:rPr>
              <w:t>Погашение  бюджетных кредитов, полученных   от других бюджетов бюджетной системы РФ в валюте РФ</w:t>
            </w:r>
          </w:p>
        </w:tc>
        <w:tc>
          <w:tcPr>
            <w:tcW w:w="1540" w:type="dxa"/>
            <w:vAlign w:val="center"/>
          </w:tcPr>
          <w:p w:rsidR="00267302" w:rsidRPr="00B30599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-2 555,5</w:t>
            </w:r>
          </w:p>
        </w:tc>
        <w:tc>
          <w:tcPr>
            <w:tcW w:w="1406" w:type="dxa"/>
            <w:vAlign w:val="center"/>
          </w:tcPr>
          <w:p w:rsidR="00267302" w:rsidRPr="00B30599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-2 555,5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sz w:val="20"/>
                <w:szCs w:val="20"/>
              </w:rPr>
            </w:pPr>
            <w:r w:rsidRPr="00C2284A">
              <w:rPr>
                <w:sz w:val="20"/>
                <w:szCs w:val="20"/>
              </w:rPr>
              <w:t>01 03 01 00 05 0000 810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sz w:val="20"/>
                <w:szCs w:val="20"/>
              </w:rPr>
            </w:pPr>
            <w:r w:rsidRPr="00B30599">
              <w:rPr>
                <w:sz w:val="20"/>
                <w:szCs w:val="20"/>
              </w:rPr>
              <w:t>Погашение  кредитов, полученных   бюджетом муниципального района  от других бюджетов бюджетной системы РФ в валюте</w:t>
            </w:r>
          </w:p>
        </w:tc>
        <w:tc>
          <w:tcPr>
            <w:tcW w:w="1540" w:type="dxa"/>
            <w:vAlign w:val="center"/>
          </w:tcPr>
          <w:p w:rsidR="00267302" w:rsidRPr="00B30599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-2 555,5</w:t>
            </w:r>
          </w:p>
        </w:tc>
        <w:tc>
          <w:tcPr>
            <w:tcW w:w="1406" w:type="dxa"/>
            <w:vAlign w:val="center"/>
          </w:tcPr>
          <w:p w:rsidR="00267302" w:rsidRPr="00B30599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-2 555,5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 w:rsidRPr="00C2284A">
              <w:rPr>
                <w:b/>
                <w:sz w:val="20"/>
                <w:szCs w:val="20"/>
              </w:rPr>
              <w:t>01 05 00 00 00 0000 000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b/>
                <w:sz w:val="20"/>
                <w:szCs w:val="20"/>
              </w:rPr>
            </w:pPr>
            <w:r w:rsidRPr="00B30599">
              <w:rPr>
                <w:b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40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27 429,5</w:t>
            </w:r>
          </w:p>
        </w:tc>
        <w:tc>
          <w:tcPr>
            <w:tcW w:w="1406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15 240,3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sz w:val="20"/>
                <w:szCs w:val="20"/>
              </w:rPr>
            </w:pPr>
            <w:r w:rsidRPr="00C2284A">
              <w:rPr>
                <w:sz w:val="20"/>
                <w:szCs w:val="20"/>
              </w:rPr>
              <w:t>01 05 02 0</w:t>
            </w:r>
            <w:r>
              <w:rPr>
                <w:sz w:val="20"/>
                <w:szCs w:val="20"/>
              </w:rPr>
              <w:t>0</w:t>
            </w:r>
            <w:r w:rsidRPr="00C2284A">
              <w:rPr>
                <w:sz w:val="20"/>
                <w:szCs w:val="20"/>
              </w:rPr>
              <w:t xml:space="preserve"> 00 0000 500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sz w:val="20"/>
                <w:szCs w:val="20"/>
              </w:rPr>
            </w:pPr>
            <w:r w:rsidRPr="00B30599">
              <w:rPr>
                <w:sz w:val="20"/>
                <w:szCs w:val="20"/>
              </w:rPr>
              <w:t xml:space="preserve">Увеличение прочих  остатков денежных средств </w:t>
            </w:r>
          </w:p>
        </w:tc>
        <w:tc>
          <w:tcPr>
            <w:tcW w:w="1540" w:type="dxa"/>
            <w:vAlign w:val="center"/>
          </w:tcPr>
          <w:p w:rsidR="00267302" w:rsidRPr="001957CF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-1 044 399,7</w:t>
            </w:r>
          </w:p>
        </w:tc>
        <w:tc>
          <w:tcPr>
            <w:tcW w:w="1406" w:type="dxa"/>
            <w:vAlign w:val="center"/>
          </w:tcPr>
          <w:p w:rsidR="00267302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-1 041 634,5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01 05 02 01 05 </w:t>
            </w:r>
            <w:r w:rsidRPr="00C2284A">
              <w:rPr>
                <w:sz w:val="20"/>
                <w:szCs w:val="20"/>
              </w:rPr>
              <w:t>0000 510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sz w:val="20"/>
                <w:szCs w:val="20"/>
              </w:rPr>
            </w:pPr>
            <w:r w:rsidRPr="00B30599">
              <w:rPr>
                <w:sz w:val="20"/>
                <w:szCs w:val="20"/>
              </w:rPr>
              <w:t>Увеличение прочих  остатков денежных средств  бюджета  муниципального района</w:t>
            </w:r>
          </w:p>
        </w:tc>
        <w:tc>
          <w:tcPr>
            <w:tcW w:w="1540" w:type="dxa"/>
            <w:vAlign w:val="center"/>
          </w:tcPr>
          <w:p w:rsidR="00267302" w:rsidRPr="001957CF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-1 044 399,7</w:t>
            </w:r>
          </w:p>
        </w:tc>
        <w:tc>
          <w:tcPr>
            <w:tcW w:w="1406" w:type="dxa"/>
            <w:vAlign w:val="center"/>
          </w:tcPr>
          <w:p w:rsidR="00267302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-1 041 634,5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sz w:val="20"/>
                <w:szCs w:val="20"/>
              </w:rPr>
            </w:pPr>
            <w:r w:rsidRPr="00C2284A">
              <w:rPr>
                <w:sz w:val="20"/>
                <w:szCs w:val="20"/>
              </w:rPr>
              <w:t>01 05 02 0</w:t>
            </w:r>
            <w:r>
              <w:rPr>
                <w:sz w:val="20"/>
                <w:szCs w:val="20"/>
              </w:rPr>
              <w:t>0</w:t>
            </w:r>
            <w:r w:rsidRPr="00C2284A">
              <w:rPr>
                <w:sz w:val="20"/>
                <w:szCs w:val="20"/>
              </w:rPr>
              <w:t xml:space="preserve"> 00 0000 600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sz w:val="20"/>
                <w:szCs w:val="20"/>
              </w:rPr>
            </w:pPr>
            <w:r w:rsidRPr="00B30599">
              <w:rPr>
                <w:sz w:val="20"/>
                <w:szCs w:val="20"/>
              </w:rPr>
              <w:t>Уменьшение прочих остатков денежных средств</w:t>
            </w:r>
          </w:p>
        </w:tc>
        <w:tc>
          <w:tcPr>
            <w:tcW w:w="1540" w:type="dxa"/>
            <w:vAlign w:val="center"/>
          </w:tcPr>
          <w:p w:rsidR="00267302" w:rsidRPr="001957CF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1 071 829,2</w:t>
            </w:r>
          </w:p>
        </w:tc>
        <w:tc>
          <w:tcPr>
            <w:tcW w:w="1406" w:type="dxa"/>
            <w:vAlign w:val="center"/>
          </w:tcPr>
          <w:p w:rsidR="00267302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1 056 874,8</w:t>
            </w:r>
          </w:p>
        </w:tc>
      </w:tr>
      <w:tr w:rsidR="00267302" w:rsidTr="00BE0868">
        <w:trPr>
          <w:trHeight w:val="493"/>
        </w:trPr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01 05 02 01 05 </w:t>
            </w:r>
            <w:r w:rsidRPr="00C2284A">
              <w:rPr>
                <w:sz w:val="20"/>
                <w:szCs w:val="20"/>
              </w:rPr>
              <w:t>0000 610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sz w:val="20"/>
                <w:szCs w:val="20"/>
              </w:rPr>
            </w:pPr>
            <w:r w:rsidRPr="00B30599">
              <w:rPr>
                <w:sz w:val="20"/>
                <w:szCs w:val="20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540" w:type="dxa"/>
            <w:vAlign w:val="center"/>
          </w:tcPr>
          <w:p w:rsidR="00267302" w:rsidRPr="001957CF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1 071 829,2</w:t>
            </w:r>
          </w:p>
        </w:tc>
        <w:tc>
          <w:tcPr>
            <w:tcW w:w="1406" w:type="dxa"/>
            <w:vAlign w:val="center"/>
          </w:tcPr>
          <w:p w:rsidR="00267302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1 056 874,8</w:t>
            </w:r>
          </w:p>
        </w:tc>
      </w:tr>
    </w:tbl>
    <w:p w:rsidR="00267302" w:rsidRDefault="00267302" w:rsidP="00267302">
      <w:pPr>
        <w:ind w:right="175"/>
      </w:pPr>
    </w:p>
    <w:p w:rsidR="00940D88" w:rsidRDefault="00940D88" w:rsidP="00940D88"/>
    <w:p w:rsidR="00564F7D" w:rsidRDefault="00564F7D" w:rsidP="00940D88"/>
    <w:p w:rsidR="00777203" w:rsidRDefault="00777203" w:rsidP="00940D88"/>
    <w:p w:rsidR="00777203" w:rsidRDefault="00777203" w:rsidP="00940D88"/>
    <w:p w:rsidR="00777203" w:rsidRDefault="00777203" w:rsidP="00940D88"/>
    <w:p w:rsidR="00777203" w:rsidRDefault="00777203" w:rsidP="00940D88"/>
    <w:p w:rsidR="00777203" w:rsidRDefault="00777203" w:rsidP="00940D88"/>
    <w:p w:rsidR="00777203" w:rsidRDefault="00777203" w:rsidP="00940D88"/>
    <w:tbl>
      <w:tblPr>
        <w:tblW w:w="10075" w:type="dxa"/>
        <w:tblInd w:w="93" w:type="dxa"/>
        <w:tblLook w:val="04A0"/>
      </w:tblPr>
      <w:tblGrid>
        <w:gridCol w:w="3984"/>
        <w:gridCol w:w="416"/>
        <w:gridCol w:w="461"/>
        <w:gridCol w:w="1264"/>
        <w:gridCol w:w="1264"/>
        <w:gridCol w:w="1415"/>
        <w:gridCol w:w="1271"/>
      </w:tblGrid>
      <w:tr w:rsidR="00564F7D" w:rsidRPr="00564F7D" w:rsidTr="00564F7D">
        <w:trPr>
          <w:trHeight w:val="135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r w:rsidRPr="00564F7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sz w:val="16"/>
                <w:szCs w:val="16"/>
              </w:rPr>
            </w:pPr>
            <w:r w:rsidRPr="00564F7D">
              <w:rPr>
                <w:sz w:val="16"/>
                <w:szCs w:val="16"/>
              </w:rPr>
              <w:t> </w:t>
            </w: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sz w:val="16"/>
                <w:szCs w:val="16"/>
              </w:rPr>
            </w:pPr>
            <w:r w:rsidRPr="00564F7D">
              <w:rPr>
                <w:sz w:val="16"/>
                <w:szCs w:val="16"/>
              </w:rPr>
              <w:t xml:space="preserve">Приложение № 3 к проекту  решения Совета "Об исполнении бюджета  муниципального района "Город Краснокаменск и Краснокаменский район" Забайкальского края за  2016 год" от   № </w:t>
            </w:r>
          </w:p>
        </w:tc>
      </w:tr>
      <w:tr w:rsidR="00564F7D" w:rsidRPr="00564F7D" w:rsidTr="00564F7D">
        <w:trPr>
          <w:trHeight w:val="885"/>
        </w:trPr>
        <w:tc>
          <w:tcPr>
            <w:tcW w:w="1007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</w:rPr>
            </w:pPr>
            <w:r w:rsidRPr="00564F7D">
              <w:rPr>
                <w:b/>
                <w:bCs/>
              </w:rPr>
              <w:t xml:space="preserve">Исполнение расходов бюджета муниципального района по разделам, подразделам классификации расходов бюджетов за 2016 год   </w:t>
            </w:r>
          </w:p>
        </w:tc>
      </w:tr>
      <w:tr w:rsidR="00564F7D" w:rsidRPr="00564F7D" w:rsidTr="00564F7D">
        <w:trPr>
          <w:trHeight w:val="17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Рз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Пр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Утверждено в бюджете на 2016 год, тыс.руб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Утверждено сводной бюджетной росписью на 2016 год (тыс.руб.)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Исполнено за 2016 год, тыс.руб.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 xml:space="preserve"> Процент исполнения, %</w:t>
            </w:r>
          </w:p>
        </w:tc>
      </w:tr>
      <w:tr w:rsidR="00564F7D" w:rsidRPr="00564F7D" w:rsidTr="00564F7D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8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Общегосударственные 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57 151,1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56 841,1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55 701,1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98,0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Функционирование высшего должностного лица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1 420,3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1 420,3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1 403,3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98,8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Функционирование законодательных (представительных) органов 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3 759,0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3 759,0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3 692,4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98,2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17 731,4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17 738,9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17 243,8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97,2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color w:val="000000"/>
                <w:sz w:val="20"/>
                <w:szCs w:val="20"/>
              </w:rPr>
            </w:pPr>
            <w:r w:rsidRPr="00564F7D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11 981,7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11 981,7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11 855,9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99,0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306,4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306,4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306,4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Резервные фонды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50,0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50,0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21 902,3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21 584,8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21 199,3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98,2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784,5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784,5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784,5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784,5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784,5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784,5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4 386,3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4 386,3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4 356,8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99,3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color w:val="000000"/>
                <w:sz w:val="20"/>
                <w:szCs w:val="20"/>
              </w:rPr>
            </w:pPr>
            <w:r w:rsidRPr="00564F7D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3 835,1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3 835,1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3 805,6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99,2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551,2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551,2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551,2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77 190,3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76 841,8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65 665,5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85,5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1 562,3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1 384,3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1 280,3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92,5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Транспорт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12 840,4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12 670,9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8 990,0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70,9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Дорожное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61 359,5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61 358,5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53 967,1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88,0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1 428,1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1 428,1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1 428,1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69 617,7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47 073,6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47 073,6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Коммунальное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698,0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698,0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698,0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5 043,5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1 511,0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1 511,0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63 876,2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44 864,6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44 864,6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745 014,3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749 845,3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743 315,2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99,1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Дошкольное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234 902,9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241 429,4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240 647,3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99,7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461 119,1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459 654,1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454 767,6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98,9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Молодёжная политика и оздоровление детей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1 849,5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1 849,5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1 849,5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47 142,8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46 912,3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46 050,8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98,2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31 552,5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31 552,4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30 684,0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97,2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Культура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28 152,4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28 152,4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27 640,8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98,2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Другие вопросы в области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3 400,1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3 400,0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3 043,2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89,5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49 618,2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49 628,0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49 401,6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99,5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Пенсионное обеспечение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4 821,8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4 821,8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4 821,7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Социальное обеспечение 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753,7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753,7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569,4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75,5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Охрана семьи и детства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44 042,7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44 052,5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44 010,5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99,9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10 625,6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10 625,6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10 601,1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Массовый спорт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10 021,7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10 021,7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10 021,7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603,9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603,9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579,4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95,9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260,9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260,9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260,9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Обслуживание  внутреннего государственного и муниципального долга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260,9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260,9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260,9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41 432,7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41 434,2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41 241,4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99,5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15 695,0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15 695,0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15 695,0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25 737,7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25 739,2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25 546,4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99,3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ВСЕГО  РАСХОДОВ: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1 087 634,1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1 069 273,7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1 049 085,7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98,1</w:t>
            </w:r>
          </w:p>
        </w:tc>
      </w:tr>
    </w:tbl>
    <w:p w:rsidR="00564F7D" w:rsidRDefault="00564F7D" w:rsidP="00940D88">
      <w:pPr>
        <w:rPr>
          <w:sz w:val="20"/>
          <w:szCs w:val="20"/>
        </w:rPr>
      </w:pPr>
    </w:p>
    <w:p w:rsidR="00D368C3" w:rsidRDefault="00D368C3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85630A" w:rsidRDefault="0085630A" w:rsidP="00564F7D">
      <w:pPr>
        <w:rPr>
          <w:sz w:val="20"/>
          <w:szCs w:val="20"/>
        </w:rPr>
      </w:pPr>
    </w:p>
    <w:p w:rsidR="00D368C3" w:rsidRDefault="00D368C3" w:rsidP="00564F7D">
      <w:pPr>
        <w:rPr>
          <w:sz w:val="20"/>
          <w:szCs w:val="20"/>
        </w:rPr>
      </w:pPr>
    </w:p>
    <w:tbl>
      <w:tblPr>
        <w:tblW w:w="10416" w:type="dxa"/>
        <w:tblInd w:w="108" w:type="dxa"/>
        <w:tblLook w:val="04A0"/>
      </w:tblPr>
      <w:tblGrid>
        <w:gridCol w:w="2977"/>
        <w:gridCol w:w="529"/>
        <w:gridCol w:w="376"/>
        <w:gridCol w:w="412"/>
        <w:gridCol w:w="1376"/>
        <w:gridCol w:w="456"/>
        <w:gridCol w:w="1055"/>
        <w:gridCol w:w="1055"/>
        <w:gridCol w:w="1120"/>
        <w:gridCol w:w="1060"/>
      </w:tblGrid>
      <w:tr w:rsidR="00D368C3" w:rsidRPr="00D368C3" w:rsidTr="00777203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3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both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Приложение № 4 к проекту  решения Совета "Об исполнении бюджета  муниципального района "Город Краснокаменск и Краснокаменский район" Забайкальского края за  2016 год" от                         № </w:t>
            </w:r>
          </w:p>
        </w:tc>
      </w:tr>
      <w:tr w:rsidR="00D368C3" w:rsidRPr="00D368C3" w:rsidTr="00777203">
        <w:trPr>
          <w:trHeight w:val="255"/>
        </w:trPr>
        <w:tc>
          <w:tcPr>
            <w:tcW w:w="104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</w:rPr>
            </w:pPr>
            <w:r w:rsidRPr="00D368C3">
              <w:rPr>
                <w:b/>
                <w:bCs/>
              </w:rPr>
              <w:t>Исполнение расходов бюджета муниципального района по ведомственной структуре расходов бюджета муниципального района за 2016 год</w:t>
            </w:r>
          </w:p>
        </w:tc>
      </w:tr>
      <w:tr w:rsidR="00D368C3" w:rsidRPr="00D368C3" w:rsidTr="00777203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</w:tr>
      <w:tr w:rsidR="00D368C3" w:rsidRPr="00D368C3" w:rsidTr="00777203">
        <w:trPr>
          <w:trHeight w:val="48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Вед-во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Рз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ЦСР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Утверждено в бюджете на 2016 год, тыс.руб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Утверждено сводной бюджетной росписью на 2016 год (тыс.руб.)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Исполнено за  2016 год (тыс.руб.)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Процент исполнения, (%)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</w:tr>
      <w:tr w:rsidR="00D368C3" w:rsidRPr="00D368C3" w:rsidTr="00777203">
        <w:trPr>
          <w:trHeight w:val="17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Администрация муниципального района "Город Краснокаменск и Краснокаменский район" Забайкальского края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28 869,7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28 869,5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28 079,1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97,3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23 930,7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23 930,5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23 154,5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96,8</w:t>
            </w:r>
          </w:p>
        </w:tc>
      </w:tr>
      <w:tr w:rsidR="00D368C3" w:rsidRPr="00D368C3" w:rsidTr="00777203">
        <w:trPr>
          <w:trHeight w:val="14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Функционирование высшего должностного лица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1 403,3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98,8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Глава муниципального района "Город Краснокаменск и Краснокаменский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1 403,3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98,8</w:t>
            </w:r>
          </w:p>
        </w:tc>
      </w:tr>
      <w:tr w:rsidR="00D368C3" w:rsidRPr="00D368C3" w:rsidTr="00777203">
        <w:trPr>
          <w:trHeight w:val="22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1 403,3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98,8</w:t>
            </w:r>
          </w:p>
        </w:tc>
      </w:tr>
      <w:tr w:rsidR="00D368C3" w:rsidRPr="00D368C3" w:rsidTr="00777203">
        <w:trPr>
          <w:trHeight w:val="21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1 403,3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98,8</w:t>
            </w:r>
          </w:p>
        </w:tc>
      </w:tr>
      <w:tr w:rsidR="00D368C3" w:rsidRPr="00D368C3" w:rsidTr="00777203">
        <w:trPr>
          <w:trHeight w:val="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1 104,4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1 104,4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1 102,8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15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81,2</w:t>
            </w:r>
          </w:p>
        </w:tc>
      </w:tr>
      <w:tr w:rsidR="00D368C3" w:rsidRPr="00D368C3" w:rsidTr="00777203">
        <w:trPr>
          <w:trHeight w:val="6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305,8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292,3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95,6</w:t>
            </w:r>
          </w:p>
        </w:tc>
      </w:tr>
      <w:tr w:rsidR="00D368C3" w:rsidRPr="00D368C3" w:rsidTr="00777203">
        <w:trPr>
          <w:trHeight w:val="72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11 474,9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11 474,9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11 013,2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11 380,4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11 380,4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10 934,8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96,1</w:t>
            </w:r>
          </w:p>
        </w:tc>
      </w:tr>
      <w:tr w:rsidR="00D368C3" w:rsidRPr="00D368C3" w:rsidTr="00777203">
        <w:trPr>
          <w:trHeight w:val="2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7 145,4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7 145,4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7 030,6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98,4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7 145,4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7 145,4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7 030,6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98,4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5 360,6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5 360,6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5 338,1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99,6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85,7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1 756,1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1 756,1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1 667,9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3 717,3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3 717,3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3 386,6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91,1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3 717,3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3 717,3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3 386,6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91,1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861,9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861,9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822,0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95,4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2 855,4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2 855,4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2 564,6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89,8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517,7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517,7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Исполнение органами местного </w:t>
            </w:r>
            <w:r w:rsidRPr="00D368C3">
              <w:rPr>
                <w:sz w:val="16"/>
                <w:szCs w:val="16"/>
              </w:rPr>
              <w:lastRenderedPageBreak/>
              <w:t>самоуправления государственных полномочий по созданию административных комиссий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11,5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11,5</w:t>
            </w:r>
          </w:p>
        </w:tc>
      </w:tr>
      <w:tr w:rsidR="00D368C3" w:rsidRPr="00D368C3" w:rsidTr="00777203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11,5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11,5</w:t>
            </w:r>
          </w:p>
        </w:tc>
      </w:tr>
      <w:tr w:rsidR="00D368C3" w:rsidRPr="00D368C3" w:rsidTr="00777203">
        <w:trPr>
          <w:trHeight w:val="7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Исполнение органами местного самоуправления государственных полномочий по сбору информации от поселений, входящих в состав муниципального  района, необходимой для ведения регистра муниципальных нормативных правовых актов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85,0</w:t>
            </w:r>
          </w:p>
        </w:tc>
      </w:tr>
      <w:tr w:rsidR="00D368C3" w:rsidRPr="00D368C3" w:rsidTr="00777203">
        <w:trPr>
          <w:trHeight w:val="3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84,3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84,3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67,6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84,3</w:t>
            </w:r>
          </w:p>
        </w:tc>
      </w:tr>
      <w:tr w:rsidR="00D368C3" w:rsidRPr="00D368C3" w:rsidTr="00777203">
        <w:trPr>
          <w:trHeight w:val="22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84,4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8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11 035,5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11 035,3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10 738,0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97,3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10 977,1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10 976,9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10 695,0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97,4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7 842,5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7 842,5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7 676,7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97,9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7 842,5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7 842,5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7 676,7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97,9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5 916,9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5 916,9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5 797,4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57,9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96,5</w:t>
            </w:r>
          </w:p>
        </w:tc>
      </w:tr>
      <w:tr w:rsidR="00D368C3" w:rsidRPr="00D368C3" w:rsidTr="00777203">
        <w:trPr>
          <w:trHeight w:val="47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1 865,6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1 865,6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1 821,4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97,6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2 984,7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2 984,5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2 869,6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2 984,7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2 984,5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2 869,6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84,7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2 949,3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2 949,1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2 839,6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96,3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149,9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99,2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149,9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99,2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42,7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98,3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Составление (изменение и дополнение)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73,6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73,6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4 939,0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4 939,0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4 924,6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00 0 00 49110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00 0 00 49110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00 0 00 49110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Пенсии, выплачиваемые организациями   сектора государственного 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00 0 00 49110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 население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Оказание других видов социальной помощи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00 0 00 05033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00 0 00 05033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00 0 00 05033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Пособия, компенсации, меры социальной поддержки  по публичным нормативным обязательствам (средства местного бюджета)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00 0 00 05033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Комитет по финансам Администрации муниципального района "Город Краснокаменск и Краснокаменский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191 985,8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169 440,8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168 814,8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99,6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368C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368C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368C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12 992,4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12 991,0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12 806,2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573,7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573,7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563,2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межбюджетные  трансферты  на осуществление части полномочий по решению вопросов местного значения муниципального района при их передаче на уровень поселений в соответствии с заключенными соглашениями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межбюджетные  трансферты 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Исполнение органами местного самоуправления государственных полномочий по созданию административных комиссий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Субвенции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контроля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368C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368C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9 501,0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9 501,0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9 376,8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7 188,9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7 188,9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7 064,7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6 621,2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6 621,2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6 520,1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6 621,2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6 621,2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6 520,1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5 005,1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5 005,1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1 595,3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1 595,3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94,9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562,9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562,9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562,9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562,9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508,5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495,5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82,7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lastRenderedPageBreak/>
              <w:t xml:space="preserve">Уплата прочих налогов и сборов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Осуществление части  переданных полномочий сельских поселений по решению вопросов местного значения в соответствии с заключенными соглашениями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2 149,2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2 149,2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2 149,2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2 102,6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2 102,6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2 102,6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2 102,6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2 102,6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2 102,6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1 614,9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1 614,9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1 614,9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487,7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487,7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487,7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Исполнение органами местного самоуправления государственных полномочий по расчету и предоставлению дотаций поселениям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124,8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Исполнение органами местного самоуправления государственных полномочий по установлению нормативов на содержание органов местного самоуправления поселений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Проведение выборов и референдумов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00 0 00 02000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00 0 00 02000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Иные межбюджетные  трансферты 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00 0 00 02000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00 0 00 07500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00 0 00 07500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00 0 00 07500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2 561,3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2 559,9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2 559,8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1 224,2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1 224,2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межбюджетные  трансферты 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1 224,2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межбюджетные  трансферты  на осуществление части полномочий по решению вопросов местного значения муниципального района при их передаче на уровень поселений в соответствии с заключенными соглашениями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межбюджетные  трансферты 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000 00 51180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000 00 51180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Субвенции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000 00 51180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1 691,2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1 691,2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1 691,2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Предупреждение и ликвидация последствий чрезвычайных ситуаций  и стихийных бедствий техногенного характера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межбюджетные  трансферты 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межбюджетные  трансферты  на осуществление части полномочий по решению вопросов местного значения муниципального района при их передаче на уровень поселений в соответствии с заключенными соглашениями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межбюджетные  трансферты 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54 628,0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54 627,0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54 627,0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Дорожное хозяйство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t>Субсидия на строительство, реконструкцию,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00 0 00 74317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00 0 00 74317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00 0 00 74317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Субсидии, за исключением субсидий  на софинансирование капитальных вложений в объекты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00 0 00 74317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R0640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R0640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R0640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Субсидии, за исключением субсидий  на софинансирование объектов капитального строительства 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R0640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Субсидии, за исключением субсидий  на софинансирование объектов </w:t>
            </w:r>
            <w:r w:rsidRPr="00D368C3">
              <w:rPr>
                <w:sz w:val="16"/>
                <w:szCs w:val="16"/>
              </w:rPr>
              <w:lastRenderedPageBreak/>
              <w:t>капитального строительства 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69 617,7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47 073,6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47 073,6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межбюджетные трансферты бюджетам сельских поселений из бюджета муниципального района на поддержку коммунального хозяйства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5 043,5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t>Субсидии на развитие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5 043,5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5 043,5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5 043,5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Субсидии, за исключением субсидий  на софинансирование объектов капитального строительства 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5 043,5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63 876,2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44 864,6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44 864,6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t>Субсидии на капитальные вложения в  объекты капитального строительства муниципальной собственности и в объекты недвижимого имущества, приобретаемые в муниципальную собственность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00 0 00 74102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5 424,6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00 0 00 74102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5 424,6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00 0 00 74102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5 424,6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на софинансирование объектов капитального строительства 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00 0 00 74102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5 424,6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t>Субсидии на капитальные вложения в  объекты капитального строительства муниципальной собственности и в объекты недвижимого имущества, приобретаемые в муниципальную собственность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58 451,6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44 864,6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44 864,6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58 451,6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44 864,6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44 864,6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58 451,6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44 864,6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44 864,6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Субсидии, кроме субсидий  на софинансирование объектов капитального строительства 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19 759,7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10 253,0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10 253,0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на софинансирование объектов капитального строительства 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38 691,9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34 611,6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34 611,6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Культура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Учреждения культуры и мероприятия в сфере культуры, кинематографии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Мероприятия в сфере культуры, кинематографии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636,5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636,5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Пенсионное обеспечение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262,3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262,3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262,3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00 0 00 49110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00 0 00 49110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00 0 00 49110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Социальное обеспечение  населения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Составление (изменение и дополнение) списков кандидатов в присяжные заседатели федеральных судов общей </w:t>
            </w: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lastRenderedPageBreak/>
              <w:t>юрисдикции в Российской Федерации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Субсидии, за исключением субсидий  на софинансирование капитальных вложений в объекты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Реализация мероприятий по развитию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1 965,8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1 965,8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1 965,8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Субсидии, за исключением субсидий  на софинансирование капитальных вложений в объекты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7 871,5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7 871,5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7 871,5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Обслуживание  внутреннего государственного и муниципального долга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Процентные платежи по муниципальному долгу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00 0 00 06065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Обслуживание муниципального долга  муниципального района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00 0 00 06065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Обслуживание муниципального долга  муниципального района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00 0 00 06065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41 432,7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41 434,2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41 241,4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15 695,0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15 695,0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15 695,0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00 0 00 15613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Выравнивание бюджетной обеспеченности городских, сельских поселений из районного фонда финансовой поддержки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00 0 00 15613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Дотации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00 0 00 15613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Дотации на выравнивание бюджетной обеспеченности  за счет средств бюджета муниципального района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00 0 00 15613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Исполнение органами местного самоуправления государственных полномочий по расчету и предоставлению дотаций поселениям на выравнивание бюджетной обеспеченности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00 0 00 78060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00 0 00 78060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Дотации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00 0 00 78060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Дотации на выравнивание бюджетной обеспеченности  за счет средств бюджета Забайкальского края (РПД)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00 0 00 78060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25 737,7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25 739,2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25 546,4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межбюджетные трансферты на выравнивание бюджетной обеспеченности поселений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Иные межбюджетные трансферты на обеспечение мер поддержки сельских поселений, находящихся на территории муниципального района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00 0 00 25012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2 936,9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4 455,6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4 455,6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00 0 00 25012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2 936,9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4 455,6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4 455,6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00 0 00 25012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2 936,9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4 455,6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4 455,6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 нераспределенные межбюджетные трансферты бюджетам сельских поселений на обеспечение мер поддержки сельских поселений, находящихся на территории </w:t>
            </w:r>
            <w:r w:rsidRPr="00D368C3">
              <w:rPr>
                <w:sz w:val="16"/>
                <w:szCs w:val="16"/>
              </w:rPr>
              <w:lastRenderedPageBreak/>
              <w:t>муниципального района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00 0 0025013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1 710,0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00 0 0025013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1 710,0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00 0 0025013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1 710,0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Комитет молодежной политики, культуры и спорта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53 807,3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53 807,2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52 309,9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97,2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Исполнение органами местного самоуправления  государственных полномочий по созданию и организации деятельности  комиссии по делам несовершеннолетних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747,9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750,7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750,7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747,9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750,7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750,7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Образование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20 808,9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20 808,9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20 126,2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20 808,9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20 808,9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20 126,2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20 403,9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20 403,9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19 721,2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20 403,9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20 403,9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19 721,2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20 403,9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20 403,9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19 721,2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20 403,9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20 403,9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19 721,2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Реализация мероприятий федеральной целевой программы "Культура России (2012–2018 годы)"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Софинансирование мероприятий федеральной целевой программы "Культура России (2012–2018 годы)" из средств бюджета края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R0140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R0140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R0140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R0140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Софинансирование мероприятий федеральной целевой программы "Культура России (2012–2018 годы)" из средств муниципального района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S0140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Предоставление субсидий бюджетным, </w:t>
            </w: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lastRenderedPageBreak/>
              <w:t>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S0140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S0140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S0140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31 447,9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31 447,8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30 657,7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Культура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28 047,8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28 047,8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27 614,5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Учреждения культуры  и мероприятия в сфере культуры и кинематографии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00 0 00 44000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17 053,1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17 053,1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16 619,8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Мероприятия в сфере культуры, кинематографии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00 0 00 44011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00 0 00 44011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00 0 00 44011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00 0 00 44011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7 815,1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7 510,1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7 815,1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7 510,1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7 815,1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7 510,1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7 815,1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7 510,1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9 216,3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9 088,0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9 216,3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9 088,0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9 216,3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9 088,0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9 216,3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9 088,0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Иные межбюджетные трансферты на государственную поддержку муниципальных учреждений культуры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00 0 00 51470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00 0 00 51470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00 0 00 51470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00 0 00 51470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Реализация мероприятий по развитию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3 400,1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3 400,0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3 043,2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1 219,6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1 219,6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1 119,8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1 162,8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1 162,8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1 162,8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1 162,8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выплаты персоналу, за </w:t>
            </w:r>
            <w:r w:rsidRPr="00D368C3">
              <w:rPr>
                <w:sz w:val="16"/>
                <w:szCs w:val="16"/>
              </w:rPr>
              <w:lastRenderedPageBreak/>
              <w:t>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250,8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Централизованные бухгалтерии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2 180,5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2 180,4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1 923,4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2 180,5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2 180,4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1 923,4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2 076,5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2 076,4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1 828,1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2 076,5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2 076,4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1 828,1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1 584,1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1 584,1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1 403,9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478,5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418,8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87,5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70,6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63,6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Физическая культура  и спорт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Физкультурно-оздоровительная работа и спортивные мероприятия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00 0 00 15970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00 0 00 15970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00 0 00 15970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00 0 00 15970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Другие вопросы в области  физической культуры и спорта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579,4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579,4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565,4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565,4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423,7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74,6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</w:t>
            </w:r>
            <w:r w:rsidRPr="00D368C3">
              <w:rPr>
                <w:sz w:val="16"/>
                <w:szCs w:val="16"/>
              </w:rPr>
              <w:lastRenderedPageBreak/>
              <w:t>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132,9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87,3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33,3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66,7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Комитет по управлению муниципальным имуществом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4 901,6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4 901,6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4 878,7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4 901,6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4 901,6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4 878,7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4 535,4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4 535,4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4 512,5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4 535,4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4 535,4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4 512,5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4 378,0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4 378,0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4 356,9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4 378,0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4 378,0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4 356,9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3 268,3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3 268,3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3 268,3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1000,5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64,9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64,9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Комитет экономического и территориального развития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33 581,9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32 926,1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21 632,2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65,7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8 324,5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8 016,2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7 928,0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Исполнение органами местного самоуправления  государственных полномочий в области охраны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295,8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</w:t>
            </w:r>
            <w:r w:rsidRPr="00D368C3">
              <w:rPr>
                <w:sz w:val="16"/>
                <w:szCs w:val="16"/>
              </w:rPr>
              <w:lastRenderedPageBreak/>
              <w:t>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7 939,3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7 623,4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7 535,2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Выполнение других обязательств государства (органов местного самоуправления)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6 951,4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6 951,4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6 863,2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6 554,4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6 554,5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6 494,3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6 554,4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6 554,5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6 494,3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4 978,7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4 978,7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4 953,1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1 551,4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1 551,4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00 0 00 53910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483,9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00 0 00 53910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483,9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00 0 00 53910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483,9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00 0 00 53910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483,9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2 695,1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2 695,2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2 665,7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2 695,1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2 695,2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2 665,7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1 432,0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1 432,0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Предупреждение и ликвидация последствий чрезвычайных ситуаций  и стихийных бедствий техногенного характера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1 432,0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1 432,0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1 432,0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1 432,0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1 263,1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1 263,2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1 236,2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1 165,7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1 165,7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1 150,3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1 165,7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1 165,7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1 150,3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882,1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878,6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283,6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22 562,3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22 214,7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11 038,5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1 562,3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1 384,2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1 280,3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1 108,3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1 108,3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1 089,6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1 073,1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1 073,1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1 062,8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1 073,1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1 073,1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1 062,8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804,2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70,6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t xml:space="preserve">Организация проведения мероприятий по содержанию безнадзорных животных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00 0 00 77263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65,2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00 0 00 77263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65,2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00 0 00 77263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65,2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00 0 00 77263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65,2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Администрирование государственного полномочия по организации </w:t>
            </w:r>
            <w:r w:rsidRPr="00D368C3">
              <w:rPr>
                <w:color w:val="000000"/>
                <w:sz w:val="16"/>
                <w:szCs w:val="16"/>
              </w:rPr>
              <w:t>проведения мероприятий по содержанию безнадзорных животных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Транспорт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12 840,4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12 670,9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8 990,0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70,9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00 0 00 13710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11 173,7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11 173,7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7 791,6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00 0 00 13710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11 173,7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11 173,7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7 791,6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00 0 00 13710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11 173,7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11 173,7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7 791,6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транспорте общего пользования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00 0 00 74505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1 666,7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1 497,2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1 198,4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00 0 00 74505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1 666,7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1 497,2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1 198,4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00 0 00 74505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1 666,7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1 497,2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1 198,4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Дорожная деятельность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Строительство, модернизация, ремонт и </w:t>
            </w:r>
            <w:r w:rsidRPr="00D368C3">
              <w:rPr>
                <w:sz w:val="16"/>
                <w:szCs w:val="16"/>
              </w:rPr>
              <w:lastRenderedPageBreak/>
              <w:t>содержание автомобильных дорог общего пользования, в том числе дорог в поселениях (за исключением автомобильных дорог общего пользования)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00 0 00 13531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00 0 00 13531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00 0 00 13531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00 0 00 13531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Администрирование государственного полномочия по  организации социальной поддержки отдельных категорий граждан путем обеспечения льготного проезда на городском и пригородном транспорте общего пользования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Комитет по управлению образованием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768 248,1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773 088,8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767 199,5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99,2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Образование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724 205,4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729 036,4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723 189,0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234 902,9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241 429,4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240 647,3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Детские дошкольные учреждения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58 695,5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58 695,3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57 913,2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58 695,5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58 695,3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57 913,2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12 332,2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12 332,1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11 850,0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12 332,2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12 332,1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11 850,0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46 363,3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46 363,2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46 063,2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46 363,3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46 363,2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46 063,2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169 361,1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179 285,4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179 285,4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169 361,1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179 285,4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179 285,4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13 185,8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13 960,9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13 960,9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13 185,8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13 960,9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13 960,9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156 175,3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165 324,5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165 324,5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Субсидии автономным учреждениям на финансовое обеспечение </w:t>
            </w:r>
            <w:r w:rsidRPr="00D368C3">
              <w:rPr>
                <w:sz w:val="16"/>
                <w:szCs w:val="16"/>
              </w:rPr>
              <w:lastRenderedPageBreak/>
              <w:t>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156 175,3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165 324,5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165 324,5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lastRenderedPageBreak/>
              <w:t>Субсидии на развитие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6 846,3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3 128,3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3 128,3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6 846,3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3 128,3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3 128,3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1 409,0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667,2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667,2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1 409,0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667,2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667,2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5 437,3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2 461,1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2 461,1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5 437,3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2 461,1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2 461,1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Субсидия из бюджета Забайкальского края бюджетам муниципальных районов (городских округов) Забайкальского края на компенсацию расходов на повышение минимального размера оплаты труда до 7,5 тысяч рублей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440 310,2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438 845,2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434 641,4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бесплатным питанием детей из малообеспеченных семей, обучающихся в общеобразовательных учреждениях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14 408,5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14 408,5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12 623,5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87,6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5 725,4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5 725,4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3 940,4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68,8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5 725,4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5 725,4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3 940,4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68,8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5 725,4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5 725,4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3 940,4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68,8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8 683,1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8 683,1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8 683,1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2 424,3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2 424,3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2 424,3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2 424,3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6 258,8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6 258,8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6 258,8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6 258,8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6 258,8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6 258,8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52 207,3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52 207,5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51 046,4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207,9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207,9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1 500,9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1 500,9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1 494,6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1 500,9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1 500,9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1 494,6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Закупка товаров, работ, услуг в сфере </w:t>
            </w:r>
            <w:r w:rsidRPr="00D368C3">
              <w:rPr>
                <w:sz w:val="16"/>
                <w:szCs w:val="16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1 453,1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1 453,1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1 449,1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50 323,3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50 323,5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49 170,2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23 333,7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23 334,0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22 445,8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23 322,2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23 322,5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22 434,3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26 989,6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26 989,5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26 724,4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26 856,1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26 856,0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26 590,9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47 228,7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47 228,7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46 044,5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47 228,7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47 228,7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46 044,5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24 509,0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24 509,1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23 760,2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24 296,9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24 297,0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23 548,1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212,1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212,1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22 719,7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22 719,6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22 284,3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22 719,7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22 719,6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22 284,3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Субвенция бюджетам муниципальных районов на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 организациях в соответствии с Законом Забайкальского края от 11.07.2013 года № 858-ЗЗК "Об отдельных вопросах в сфере образования"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284 926,9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298 085,7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298 085,7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23 943,3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25 171,8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25 171,8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23 943,3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25 171,8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25 171,8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18 865,5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20 094,1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20 094,1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5 077,8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5 077,7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5 077,7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260 826,3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272 756,7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272 756,7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59 237,7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62 047,6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62 047,6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59 237,7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62 047,6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62 047,6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201 588,6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210 709,1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210 709,1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201 588,6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210 709,1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210 709,1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бесплатным питанием детей из малообеспеченных семей, обучающихся в общеобразовательных учреждениях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2 744,3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4 278,5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4 205,0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2 232,7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3 729,8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3 700,9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1 008,2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1 008,2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1 683,5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2 721,6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2 703,7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1 683,5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2 721,6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2 703,7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t>Субсидии на развитие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38 794,5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21 525,7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21 525,7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1 613,1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1 613,1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1 613,1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37 181,4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20 193,3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20 193,3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16 013,8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8 747,2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8 747,2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16 013,8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8 747,2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8 747,2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21 167,6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11 446,1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11 446,1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21 167,6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11 446,1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11 446,1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Субсидия из бюджета Забайкальского края бюджетам муниципальных районов (городских округов) Забайкальского края на компенсацию расходов на повышение минимального размера оплаты труда до 7,5 тысяч рублей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1 110,6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1 110,6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1 110,6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1 110,6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Молодёжная политика и оздоровление детей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1 849,5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1 849,5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1 849,5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Организация отдыха и оздоровления детей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00 0 00 71432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1 081,9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1 081,9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1 081,9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00 0 00 71432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1 081,9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1 081,9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1 081,9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00 0 00 71432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00 0 00 71432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00 0 00 71432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00 0 00 71432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Софинансирование организации отдыха и оздоровления детей в каникулярное время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S9432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767,6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S9432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767,6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S9432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S9432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S9432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S9432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47 142,8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46 912,3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46 050,8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7 034,2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7 034,2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6 968,9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6 714,0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6 714,0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6 654,6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6 714,0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6 714,0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6 654,6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5 029,8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5 029,8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5 029,8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1 632,7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1 632,7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1 581,2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108,9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Выполнение функций бюджетными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35 674,7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35 674,8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34 878,6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27 891,2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27 891,2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27 834,0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27 891,2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27 891,2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27 834,0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21 107,9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21 107,9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21 107,9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113,2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6 670,1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6 670,1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6 613,0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6 754,5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6 754,6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6 015,6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6 754,5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6 754,6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6 015,6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557,6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6 196,9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6 196,9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5 502,4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1 029,0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1 029,0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1 029,0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1 029,0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1 029,0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1 029,0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838,1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838,1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838,1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Реализация мероприятий по развитию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 и услуг  для обеспечения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Администрирование государственного полномочия по организации и осуществлению деятельности по опеке и попечительству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3 563,0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3 597,9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3 597,9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3 278,9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3 313,8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3 313,8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3 278,9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3 313,8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3 313,8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2 461,1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2 528,7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2 528,7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42,3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775,5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742,8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742,8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284,1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284,1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189,1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189,1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Администрирование государственного полномочия по  ежемесячным выплатам за осуществление функций классного руководителя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14 2 03 79219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14 2 03 79219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14 2 03 79219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14 2 03 79219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Администрирование государственного полномочия по  предоставлению компенсации затрат родителей (законных представителей) на воспитание и обучение детей инвалидов на дому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Администрирование государственного полномочия по  предоставлению компенсации части родительской платы за содержание ребенка в образовательных учреждениях, реализующих программу дошкольного образования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44 042,7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44 052,4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44 010,5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Компенсация части  платы, взимаемой с родителей или законных представителей за содержание ребенка  в образовательных организациях, реализующих основную общеобразовательную программу дошкольного образования (за счет средств местного бюджета)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1 505,1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1 505,0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1 465,6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Социальные выплаты гражданам, кроме публичных</w:t>
            </w:r>
            <w:r w:rsidRPr="00D368C3">
              <w:rPr>
                <w:sz w:val="16"/>
                <w:szCs w:val="16"/>
              </w:rPr>
              <w:br/>
              <w:t>нормативных социальных выплат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Пособия, компенсации,  иные меры социальной поддержки  граждан, кроме публичных нормативных обязательств  (за счет средств бюджета  муниципального района)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компенсации  затрат родителей (законных представителей) детей-инвалидов на обучение по основным общеобразовательным программам  на дому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11 651,0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11 649,9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11 651,0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11 649,9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Социальные выплаты гражданам, кроме публичных</w:t>
            </w:r>
            <w:r w:rsidRPr="00D368C3">
              <w:rPr>
                <w:sz w:val="16"/>
                <w:szCs w:val="16"/>
              </w:rPr>
              <w:br/>
              <w:t>нормативных социальных выплат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11 651,0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11 649,9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11 651,0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11 649,9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Назначение и выплата ежемесячных денежных средств лицам из числа </w:t>
            </w:r>
            <w:r w:rsidRPr="00D368C3">
              <w:rPr>
                <w:sz w:val="16"/>
                <w:szCs w:val="16"/>
              </w:rPr>
              <w:lastRenderedPageBreak/>
              <w:t>детей-сирот и детей, оставшихся без попечения родителей, достигшим 18 лет и продолжающим обучение по очной форме обучения в общеобразовательных организациях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Назначение и выплата вознаграждения опекунам (попечителям)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Социальные выплаты гражданам, кроме публичных</w:t>
            </w:r>
            <w:r w:rsidRPr="00D368C3">
              <w:rPr>
                <w:sz w:val="16"/>
                <w:szCs w:val="16"/>
              </w:rPr>
              <w:br/>
              <w:t>нормативных социальных выплат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Ежемесячные денежные средства на содержание детей-сирот и детей, оставшихся без попечения родителей, в приёмных семьях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Назначение и выплата вознаграждения приёмным родителям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Социальные выплаты граждан, кроме публичных нормативных социальных выплат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Ежемесячные денежные средства на содержание детей-сирот и детей, оставшихся без попечения родителей, </w:t>
            </w:r>
            <w:r w:rsidRPr="00D368C3">
              <w:rPr>
                <w:sz w:val="16"/>
                <w:szCs w:val="16"/>
              </w:rPr>
              <w:br/>
              <w:t>в семьях опекунов (попечителей)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 во исполнение вступивших в законную силу судебных постановлений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Администрирование государственного полномочия  по финансовому обеспечению исполнения вступивших в законную силу судебных постановлений о предоставлении </w:t>
            </w:r>
            <w:r w:rsidRPr="00D368C3">
              <w:rPr>
                <w:sz w:val="16"/>
                <w:szCs w:val="16"/>
              </w:rPr>
              <w:lastRenderedPageBreak/>
              <w:t>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Контрольно-счётная палата муниципального района "Город Краснокаменск и Краснокаменский район"  Забайкальского края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2 480,7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2 480,7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2 479,1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2 480,7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2 480,7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2 479,1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1 498,6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1 498,6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1 497,9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1 135,6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1 135,6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1 135,2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1 135,6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1 135,6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1 135,2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848,9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279,1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278,9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Руководитель контрольно-счетной палаты муниципального образования  и его заместители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00 0 00 22500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888,2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00 0 00 22500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888,2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00 0 00 22500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888,2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00 0 00 22500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676,7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676,7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676,7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00 0 00 22500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211,5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осуществление переданных полномочий контрольно-счётного органа городского поселения "Город Краснокаменск" по осуществлению внешнего муниципального финансового контроля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</w:t>
            </w:r>
            <w:r w:rsidRPr="00D368C3">
              <w:rPr>
                <w:sz w:val="16"/>
                <w:szCs w:val="16"/>
              </w:rPr>
              <w:lastRenderedPageBreak/>
              <w:t>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Совет муниципального района "Город Краснокаменск и Краснокаменский район" Забайкальского края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3 759,0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3 759,0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3 692,4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98,2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3 759,0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3 759,0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3 692,4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2 417,2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2 417,2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2 364,6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2 172,2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2 172,2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2 122,7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2 172,2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2 172,2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2 122,7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1 653,5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1 653,5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1 614,6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491,4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243,7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243,7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Председатель Совета муниципального района "Город Краснокаменск и Краснокаменский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1 341,8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1 341,8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1 327,8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1 341,8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1 341,8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1 327,8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1 341,8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1 341,8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1 327,8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1 058,5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1 058,5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1 044,5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283,3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1 087 634,1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1 069 273,7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1 049 085,7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98,1</w:t>
            </w:r>
          </w:p>
        </w:tc>
      </w:tr>
    </w:tbl>
    <w:p w:rsidR="00564F7D" w:rsidRDefault="00564F7D" w:rsidP="00564F7D">
      <w:pPr>
        <w:rPr>
          <w:sz w:val="20"/>
          <w:szCs w:val="20"/>
        </w:rPr>
      </w:pPr>
    </w:p>
    <w:tbl>
      <w:tblPr>
        <w:tblW w:w="15360" w:type="dxa"/>
        <w:tblInd w:w="93" w:type="dxa"/>
        <w:tblLook w:val="04A0"/>
      </w:tblPr>
      <w:tblGrid>
        <w:gridCol w:w="15360"/>
      </w:tblGrid>
      <w:tr w:rsidR="00D74271" w:rsidRPr="00D74271" w:rsidTr="00D74271">
        <w:trPr>
          <w:trHeight w:val="315"/>
        </w:trPr>
        <w:tc>
          <w:tcPr>
            <w:tcW w:w="1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271" w:rsidRPr="00D74271" w:rsidRDefault="00D74271" w:rsidP="00D74271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D74271" w:rsidRPr="00D74271" w:rsidRDefault="00D74271" w:rsidP="0085630A">
      <w:pPr>
        <w:tabs>
          <w:tab w:val="left" w:pos="5375"/>
        </w:tabs>
        <w:rPr>
          <w:sz w:val="20"/>
          <w:szCs w:val="20"/>
        </w:rPr>
      </w:pPr>
      <w:bookmarkStart w:id="1" w:name="_GoBack"/>
      <w:bookmarkEnd w:id="1"/>
    </w:p>
    <w:sectPr w:rsidR="00D74271" w:rsidRPr="00D74271" w:rsidSect="0085630A">
      <w:pgSz w:w="11906" w:h="16838"/>
      <w:pgMar w:top="992" w:right="45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EE8" w:rsidRDefault="00295EE8" w:rsidP="00940D88">
      <w:r>
        <w:separator/>
      </w:r>
    </w:p>
  </w:endnote>
  <w:endnote w:type="continuationSeparator" w:id="1">
    <w:p w:rsidR="00295EE8" w:rsidRDefault="00295EE8" w:rsidP="00940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E">
    <w:altName w:val="Times New Roman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EE8" w:rsidRDefault="00295EE8" w:rsidP="00940D88">
      <w:r>
        <w:separator/>
      </w:r>
    </w:p>
  </w:footnote>
  <w:footnote w:type="continuationSeparator" w:id="1">
    <w:p w:rsidR="00295EE8" w:rsidRDefault="00295EE8" w:rsidP="00940D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03D20"/>
    <w:multiLevelType w:val="hybridMultilevel"/>
    <w:tmpl w:val="63ECEADC"/>
    <w:lvl w:ilvl="0" w:tplc="04190001">
      <w:start w:val="1"/>
      <w:numFmt w:val="bullet"/>
      <w:lvlText w:val=""/>
      <w:lvlJc w:val="left"/>
      <w:pPr>
        <w:ind w:left="1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2" w:hanging="360"/>
      </w:pPr>
      <w:rPr>
        <w:rFonts w:ascii="Wingdings" w:hAnsi="Wingdings" w:hint="default"/>
      </w:rPr>
    </w:lvl>
  </w:abstractNum>
  <w:abstractNum w:abstractNumId="1">
    <w:nsid w:val="23C91220"/>
    <w:multiLevelType w:val="hybridMultilevel"/>
    <w:tmpl w:val="EC8E888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2B6B6350"/>
    <w:multiLevelType w:val="hybridMultilevel"/>
    <w:tmpl w:val="89DE9526"/>
    <w:lvl w:ilvl="0" w:tplc="9D04144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9F3AEA"/>
    <w:multiLevelType w:val="hybridMultilevel"/>
    <w:tmpl w:val="401AB692"/>
    <w:lvl w:ilvl="0" w:tplc="0419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C12384D"/>
    <w:multiLevelType w:val="hybridMultilevel"/>
    <w:tmpl w:val="A0602FBA"/>
    <w:lvl w:ilvl="0" w:tplc="72C0B2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2B3073C"/>
    <w:multiLevelType w:val="hybridMultilevel"/>
    <w:tmpl w:val="18D4F742"/>
    <w:lvl w:ilvl="0" w:tplc="E090B2E2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6BBA0B1D"/>
    <w:multiLevelType w:val="hybridMultilevel"/>
    <w:tmpl w:val="3544CF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7EC5ED6"/>
    <w:multiLevelType w:val="hybridMultilevel"/>
    <w:tmpl w:val="F9CC8BCA"/>
    <w:lvl w:ilvl="0" w:tplc="7668F15C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A1561E"/>
    <w:multiLevelType w:val="hybridMultilevel"/>
    <w:tmpl w:val="0D70C5E6"/>
    <w:lvl w:ilvl="0" w:tplc="7668F15C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C1B"/>
    <w:rsid w:val="000A10E9"/>
    <w:rsid w:val="000F6A8B"/>
    <w:rsid w:val="00112615"/>
    <w:rsid w:val="00125497"/>
    <w:rsid w:val="00140AA4"/>
    <w:rsid w:val="00267302"/>
    <w:rsid w:val="00295EE8"/>
    <w:rsid w:val="002B39D0"/>
    <w:rsid w:val="003F1C54"/>
    <w:rsid w:val="003F6366"/>
    <w:rsid w:val="00534611"/>
    <w:rsid w:val="0055639E"/>
    <w:rsid w:val="00564F7D"/>
    <w:rsid w:val="00777203"/>
    <w:rsid w:val="00825892"/>
    <w:rsid w:val="0085630A"/>
    <w:rsid w:val="00940D88"/>
    <w:rsid w:val="00B16754"/>
    <w:rsid w:val="00B831E3"/>
    <w:rsid w:val="00B91492"/>
    <w:rsid w:val="00BA5200"/>
    <w:rsid w:val="00BE0868"/>
    <w:rsid w:val="00CB5788"/>
    <w:rsid w:val="00D368C3"/>
    <w:rsid w:val="00D73BFF"/>
    <w:rsid w:val="00D74271"/>
    <w:rsid w:val="00E17DFB"/>
    <w:rsid w:val="00F33C1B"/>
    <w:rsid w:val="00F67199"/>
    <w:rsid w:val="00FB6279"/>
    <w:rsid w:val="00FF3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0D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40D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0D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0D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40D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0D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368C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368C3"/>
    <w:rPr>
      <w:color w:val="800080"/>
      <w:u w:val="single"/>
    </w:rPr>
  </w:style>
  <w:style w:type="paragraph" w:customStyle="1" w:styleId="font5">
    <w:name w:val="font5"/>
    <w:basedOn w:val="a"/>
    <w:rsid w:val="00D368C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D368C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D368C3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D368C3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D368C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368C3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D368C3"/>
    <w:pP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a"/>
    <w:rsid w:val="00D368C3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D368C3"/>
    <w:pP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D368C3"/>
    <w:pPr>
      <w:shd w:val="clear" w:color="000000" w:fill="FFFFFF"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D368C3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6">
    <w:name w:val="xl96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7">
    <w:name w:val="xl97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8">
    <w:name w:val="xl98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0">
    <w:name w:val="xl100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02">
    <w:name w:val="xl102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04">
    <w:name w:val="xl104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05">
    <w:name w:val="xl105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07">
    <w:name w:val="xl107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08">
    <w:name w:val="xl108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09">
    <w:name w:val="xl109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10">
    <w:name w:val="xl110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12">
    <w:name w:val="xl112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4">
    <w:name w:val="xl114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15">
    <w:name w:val="xl115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7">
    <w:name w:val="xl117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118">
    <w:name w:val="xl118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19">
    <w:name w:val="xl119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0">
    <w:name w:val="xl120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22">
    <w:name w:val="xl122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23">
    <w:name w:val="xl12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styleId="a9">
    <w:name w:val="List Paragraph"/>
    <w:basedOn w:val="a"/>
    <w:uiPriority w:val="34"/>
    <w:qFormat/>
    <w:rsid w:val="00D742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0D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40D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0D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0D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40D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0D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368C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368C3"/>
    <w:rPr>
      <w:color w:val="800080"/>
      <w:u w:val="single"/>
    </w:rPr>
  </w:style>
  <w:style w:type="paragraph" w:customStyle="1" w:styleId="font5">
    <w:name w:val="font5"/>
    <w:basedOn w:val="a"/>
    <w:rsid w:val="00D368C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D368C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D368C3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D368C3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D368C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368C3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D368C3"/>
    <w:pP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a"/>
    <w:rsid w:val="00D368C3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D368C3"/>
    <w:pP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D368C3"/>
    <w:pPr>
      <w:shd w:val="clear" w:color="000000" w:fill="FFFFFF"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D368C3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6">
    <w:name w:val="xl96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7">
    <w:name w:val="xl97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8">
    <w:name w:val="xl98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0">
    <w:name w:val="xl100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02">
    <w:name w:val="xl102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04">
    <w:name w:val="xl104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05">
    <w:name w:val="xl105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07">
    <w:name w:val="xl107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08">
    <w:name w:val="xl108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09">
    <w:name w:val="xl109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10">
    <w:name w:val="xl110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12">
    <w:name w:val="xl112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4">
    <w:name w:val="xl114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15">
    <w:name w:val="xl115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7">
    <w:name w:val="xl117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118">
    <w:name w:val="xl118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19">
    <w:name w:val="xl119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0">
    <w:name w:val="xl120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22">
    <w:name w:val="xl122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23">
    <w:name w:val="xl12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styleId="a9">
    <w:name w:val="List Paragraph"/>
    <w:basedOn w:val="a"/>
    <w:uiPriority w:val="34"/>
    <w:qFormat/>
    <w:rsid w:val="00D742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E444B-84CD-4784-AF3E-262F87CFF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14591</Words>
  <Characters>83170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SamulTA</dc:creator>
  <cp:lastModifiedBy>rhadmin</cp:lastModifiedBy>
  <cp:revision>2</cp:revision>
  <cp:lastPrinted>2017-05-24T06:04:00Z</cp:lastPrinted>
  <dcterms:created xsi:type="dcterms:W3CDTF">2017-05-24T06:32:00Z</dcterms:created>
  <dcterms:modified xsi:type="dcterms:W3CDTF">2017-05-24T06:32:00Z</dcterms:modified>
</cp:coreProperties>
</file>