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5A" w:rsidRDefault="009C4C5A" w:rsidP="009C4C5A"/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9C4C5A" w:rsidTr="009C4C5A">
        <w:tc>
          <w:tcPr>
            <w:tcW w:w="4927" w:type="dxa"/>
          </w:tcPr>
          <w:p w:rsidR="009C4C5A" w:rsidRDefault="009C4C5A" w:rsidP="009C4C5A">
            <w:pPr>
              <w:pStyle w:val="a3"/>
              <w:jc w:val="both"/>
            </w:pPr>
            <w:r>
              <w:t>Приложение</w:t>
            </w:r>
            <w:r>
              <w:rPr>
                <w:lang w:val="ru-RU"/>
              </w:rPr>
              <w:t xml:space="preserve"> № 1</w:t>
            </w:r>
            <w:r>
              <w:t xml:space="preserve"> к постановлению Администрации муниципального района «Город Краснокаменск и Краснокаменский район» Забайкальского края</w:t>
            </w:r>
          </w:p>
          <w:p w:rsidR="009C4C5A" w:rsidRDefault="009C4C5A" w:rsidP="007D1760">
            <w:pPr>
              <w:jc w:val="both"/>
            </w:pPr>
            <w:r>
              <w:t xml:space="preserve">от </w:t>
            </w:r>
            <w:r w:rsidR="007D1760">
              <w:t>30.03.</w:t>
            </w:r>
            <w:r>
              <w:t xml:space="preserve">2017 года № </w:t>
            </w:r>
            <w:r w:rsidR="007D1760">
              <w:t>46</w:t>
            </w:r>
          </w:p>
        </w:tc>
      </w:tr>
    </w:tbl>
    <w:p w:rsidR="0088338A" w:rsidRDefault="0088338A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233"/>
        <w:gridCol w:w="7123"/>
      </w:tblGrid>
      <w:tr w:rsidR="009C4C5A" w:rsidRPr="00356C1A" w:rsidTr="009C4C5A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Потребность в финансировании 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– 2 893 529,7 тыс. рублей за счет средств бюджета Забайкальского края,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530 486,3 тыс. рублей;</w:t>
            </w:r>
          </w:p>
          <w:p w:rsidR="009C4C5A" w:rsidRDefault="009C4C5A" w:rsidP="00924C65">
            <w:pPr>
              <w:rPr>
                <w:lang w:eastAsia="en-US"/>
              </w:rPr>
            </w:pPr>
            <w:r>
              <w:rPr>
                <w:lang w:eastAsia="en-US"/>
              </w:rPr>
              <w:t>2016 год – 529 406,0 тыс. 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512 042,4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327 369,4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401 613,8 тыс. рублей;</w:t>
            </w:r>
          </w:p>
          <w:p w:rsidR="009C4C5A" w:rsidRDefault="009C4C5A" w:rsidP="00924C65">
            <w:pPr>
              <w:rPr>
                <w:lang w:eastAsia="en-US"/>
              </w:rPr>
            </w:pPr>
            <w:r>
              <w:rPr>
                <w:lang w:eastAsia="en-US"/>
              </w:rPr>
              <w:t>2020 год – 592 611,8 тыс. 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 счет средств муниципального бюджета в сумме 1 289 262,7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222 934,3 тыс. 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год – 237 793,5 тыс. 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186 513,3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177 110,3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180 078,9 тыс. рублей;</w:t>
            </w:r>
          </w:p>
          <w:p w:rsidR="009C4C5A" w:rsidRDefault="009C4C5A" w:rsidP="00924C65">
            <w:pPr>
              <w:rPr>
                <w:lang w:eastAsia="en-US"/>
              </w:rPr>
            </w:pPr>
            <w:r>
              <w:rPr>
                <w:lang w:eastAsia="en-US"/>
              </w:rPr>
              <w:t>2020 год – 284 832,4 тыс. 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том числе по подпрограммам: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Подпрограмма № 1: «Повышение качества и доступности дошкольного образования»;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1 234 606,6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248 509,4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год – 216 051,1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198 297,2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131 588,6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157 086,5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2020 год – 283 073,8 тыс. рублей</w:t>
            </w:r>
          </w:p>
          <w:p w:rsidR="009C4C5A" w:rsidRDefault="009C4C5A" w:rsidP="00924C65">
            <w:pPr>
              <w:rPr>
                <w:rFonts w:ascii="Arial" w:hAnsi="Arial" w:cs="Arial"/>
                <w:lang w:eastAsia="en-US"/>
              </w:rPr>
            </w:pP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Подпрограмма № 2: «Повышение качества и доступности общего образования»: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1 863 106,2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364 307,1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год – 328 298,8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324 426,7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222 230,9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266 288,5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2020 год – 357 554,2 тыс. рублей;</w:t>
            </w:r>
          </w:p>
          <w:p w:rsidR="009C4C5A" w:rsidRDefault="009C4C5A" w:rsidP="00924C65">
            <w:pPr>
              <w:rPr>
                <w:rFonts w:ascii="Arial" w:hAnsi="Arial" w:cs="Arial"/>
                <w:lang w:eastAsia="en-US"/>
              </w:rPr>
            </w:pP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Подпрограмма № 3: «Повышение качества и доступности дополнительного образования детей»: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объем средств, необходимых для финансирования подпрограммы, составляет 227 787,0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41 164,7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2016 год – 41 427,0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32 683,1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30 035,9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30 590,8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2020 год – 51 885,5 тыс. рублей;</w:t>
            </w:r>
          </w:p>
          <w:p w:rsidR="009C4C5A" w:rsidRDefault="009C4C5A" w:rsidP="00924C65">
            <w:pPr>
              <w:rPr>
                <w:rFonts w:ascii="Arial" w:hAnsi="Arial" w:cs="Arial"/>
                <w:lang w:eastAsia="en-US"/>
              </w:rPr>
            </w:pP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Подпрограмма № 4: «Организация отдыха детей  в каникулярное время»: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4 914,20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  862,7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год – 1 849,5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101,9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105,8 тыс. 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132,5,0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2020 год – 1 861,8 тыс. рублей</w:t>
            </w:r>
          </w:p>
          <w:p w:rsidR="009C4C5A" w:rsidRDefault="009C4C5A" w:rsidP="00924C65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 № 5: «Обеспечение безопасности жизнедеятельности образовательных учреждений»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425 639,8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год – 52 030,7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год – 89 511,8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год – 64 131,9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60 488,1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61 605,5 тыс. рублей;</w:t>
            </w:r>
          </w:p>
          <w:p w:rsidR="009C4C5A" w:rsidRDefault="009C4C5A" w:rsidP="00924C65">
            <w:pPr>
              <w:rPr>
                <w:rFonts w:ascii="Arial" w:hAnsi="Arial" w:cs="Arial"/>
                <w:lang w:eastAsia="en-US"/>
              </w:rPr>
            </w:pPr>
            <w:r>
              <w:rPr>
                <w:lang w:eastAsia="en-US"/>
              </w:rPr>
              <w:t>2020 год – 97 871,8 тыс. рублей</w:t>
            </w:r>
          </w:p>
          <w:p w:rsidR="009C4C5A" w:rsidRDefault="009C4C5A" w:rsidP="00924C65">
            <w:pPr>
              <w:rPr>
                <w:lang w:eastAsia="en-US"/>
              </w:rPr>
            </w:pP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Подпрограмма № 6: Обеспечивающая подпрограмма: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426 738,6 тыс. рублей, в том числе по годам: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2015 год – 46 546,0 тыс. рублей 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год – 90 061,3 тыс. рублей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2017 год – 78 914,9 тыс. рублей 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год – 60 030,4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год – 65 988,9 тыс. рублей;</w:t>
            </w:r>
          </w:p>
          <w:p w:rsidR="009C4C5A" w:rsidRDefault="009C4C5A" w:rsidP="00924C65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2020 год – 85 197,1 тыс. рублей;</w:t>
            </w:r>
          </w:p>
        </w:tc>
      </w:tr>
    </w:tbl>
    <w:p w:rsidR="003276AA" w:rsidRDefault="009C4C5A" w:rsidP="009C4C5A">
      <w:pPr>
        <w:jc w:val="center"/>
      </w:pPr>
      <w:r>
        <w:lastRenderedPageBreak/>
        <w:t>_________________________________________</w:t>
      </w:r>
    </w:p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Default="003276AA" w:rsidP="003276AA">
      <w:pPr>
        <w:tabs>
          <w:tab w:val="left" w:pos="2805"/>
        </w:tabs>
      </w:pPr>
      <w:r>
        <w:tab/>
      </w:r>
    </w:p>
    <w:p w:rsidR="003276AA" w:rsidRDefault="003276AA" w:rsidP="003276AA">
      <w:pPr>
        <w:tabs>
          <w:tab w:val="left" w:pos="2805"/>
        </w:tabs>
      </w:pPr>
    </w:p>
    <w:p w:rsidR="003276AA" w:rsidRDefault="003276AA" w:rsidP="003276AA">
      <w:pPr>
        <w:tabs>
          <w:tab w:val="left" w:pos="2805"/>
        </w:tabs>
      </w:pPr>
    </w:p>
    <w:p w:rsidR="003276AA" w:rsidRDefault="003276AA" w:rsidP="003276AA">
      <w:pPr>
        <w:tabs>
          <w:tab w:val="left" w:pos="2805"/>
        </w:tabs>
      </w:pPr>
    </w:p>
    <w:p w:rsidR="003276AA" w:rsidRDefault="003276AA" w:rsidP="003276AA">
      <w:pPr>
        <w:rPr>
          <w:rFonts w:ascii="Calibri" w:hAnsi="Calibri" w:cs="Calibri"/>
          <w:sz w:val="22"/>
          <w:szCs w:val="22"/>
        </w:rPr>
        <w:sectPr w:rsidR="003276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9300" w:type="dxa"/>
        <w:tblInd w:w="108" w:type="dxa"/>
        <w:tblLayout w:type="fixed"/>
        <w:tblLook w:val="04A0"/>
      </w:tblPr>
      <w:tblGrid>
        <w:gridCol w:w="4820"/>
        <w:gridCol w:w="850"/>
        <w:gridCol w:w="1019"/>
        <w:gridCol w:w="820"/>
        <w:gridCol w:w="849"/>
        <w:gridCol w:w="713"/>
        <w:gridCol w:w="1435"/>
        <w:gridCol w:w="828"/>
        <w:gridCol w:w="808"/>
        <w:gridCol w:w="808"/>
        <w:gridCol w:w="808"/>
        <w:gridCol w:w="958"/>
        <w:gridCol w:w="416"/>
        <w:gridCol w:w="236"/>
        <w:gridCol w:w="236"/>
        <w:gridCol w:w="236"/>
        <w:gridCol w:w="954"/>
        <w:gridCol w:w="1552"/>
        <w:gridCol w:w="954"/>
      </w:tblGrid>
      <w:tr w:rsidR="003276AA" w:rsidRPr="003276AA" w:rsidTr="00B3367E">
        <w:trPr>
          <w:trHeight w:val="2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1" w:type="dxa"/>
            <w:gridSpan w:val="1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Приложение № 2 </w:t>
            </w:r>
          </w:p>
          <w:p w:rsidR="003276AA" w:rsidRPr="003276AA" w:rsidRDefault="003276AA" w:rsidP="003276AA">
            <w:pPr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к Постановлению </w:t>
            </w:r>
            <w:r w:rsidRPr="007D1760">
              <w:rPr>
                <w:b/>
                <w:bCs/>
                <w:sz w:val="16"/>
                <w:szCs w:val="16"/>
              </w:rPr>
              <w:t>Администрации муниципального района «Город Краснокаменск и Краснокаменский район»</w:t>
            </w:r>
            <w:bookmarkStart w:id="0" w:name="_GoBack"/>
            <w:bookmarkEnd w:id="0"/>
            <w:r w:rsidRPr="007D1760">
              <w:rPr>
                <w:b/>
                <w:bCs/>
                <w:sz w:val="16"/>
                <w:szCs w:val="16"/>
              </w:rPr>
              <w:t xml:space="preserve">  Забайкальского края </w:t>
            </w:r>
            <w:r w:rsidR="007D1760" w:rsidRPr="007D1760">
              <w:rPr>
                <w:b/>
                <w:sz w:val="16"/>
                <w:szCs w:val="16"/>
              </w:rPr>
              <w:t>от 30.03.2017 года № 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276AA" w:rsidRPr="003276AA" w:rsidTr="00B3367E">
        <w:trPr>
          <w:trHeight w:val="46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1" w:type="dxa"/>
            <w:gridSpan w:val="1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DA6F41">
        <w:trPr>
          <w:trHeight w:val="585"/>
        </w:trPr>
        <w:tc>
          <w:tcPr>
            <w:tcW w:w="14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276AA">
              <w:rPr>
                <w:b/>
                <w:color w:val="000000"/>
                <w:sz w:val="16"/>
                <w:szCs w:val="16"/>
              </w:rPr>
              <w:t>Комитет по управлению образованием  Администрации муниципального района        "Город Краснокаменск и Краснокаменский район" Забайкальского края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55"/>
        </w:trPr>
        <w:tc>
          <w:tcPr>
            <w:tcW w:w="14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Финансовое обеспечение реализации отдельных мероприятий по муниципальной программе Развитие образования  на территории муниципального района "Город Краснокаменск и Краснокаменский район" Забайкальского края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15"/>
        </w:trPr>
        <w:tc>
          <w:tcPr>
            <w:tcW w:w="14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на 2015 - 2020годы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255"/>
        </w:trPr>
        <w:tc>
          <w:tcPr>
            <w:tcW w:w="147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jc w:val="center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Единица измерения: тыс. руб.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255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Ведомство.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Раздел, подраздел.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Цел.ст.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Всего 2015-2020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255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 xml:space="preserve">Сумма 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 xml:space="preserve">Сумма 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 xml:space="preserve">Сумма 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 xml:space="preserve">Сумма 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 xml:space="preserve">Сумма 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6AA" w:rsidRPr="003276AA" w:rsidRDefault="003276AA" w:rsidP="003276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 xml:space="preserve">Сумма 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42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AA" w:rsidRPr="003276AA" w:rsidRDefault="003276AA" w:rsidP="003276A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 Учреждение: Комитет по управлению образованием Администрации муниципального района "Город Краснокаменск и Краснокаменский район" Забайкальского края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753 420,6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767 199,5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698 555,7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504 479,7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581 692,7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877 444,2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4 182 792,4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222 934,3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237 793,5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186 513,3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177 110,3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180 078,9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284 832,4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1 289 262,7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530 486,3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529 406,0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512 042,4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327 369,4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401 613,8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592 611,8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2 893 529,7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753 420,6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767 199,5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698 555,7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504 479,7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581 692,7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877 444,2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4 182 792,4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Муниципальная программа  "Развитие образования  на территории муниципального района "Город Краснокаменск и Краснокаменский район"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753 420,6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767 199,5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698 555,7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504 479,7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581 692,7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877 444,2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4 182 792,4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№ 1 Подпрограмма Повышение качества и доступности 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248 509,4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216 051,1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198 297,2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131 588,6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157 086,5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283 073,8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1 234 606,6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38 884,4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36 765,7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28 920,9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26 472,3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26 961,3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45 193,3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203 197,90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209 625,0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179 285,4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169 376,3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105 116,3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130 125,2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237 880,5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1 031 408,7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lastRenderedPageBreak/>
              <w:t>Основное мероприятие № 1 "Финансовое обеспечение  выполнения муниципального задания на оказание муниципальных услуг (выполнение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248 509,4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216 051,1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198 297,2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131 588,6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157 086,5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283 073,8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1 234 606,60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Мероприятие 1"Финансовое обеспечение  выполнения муниципального задания на оказание муниципальных услуг (выполнение работ) бюджетными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0110142099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5 307,3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4 978,4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4 078,4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3 732,6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3 801,5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5 714,4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27 612,60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выполнения муниципального задания бюджетным учреждениям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0110142099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5 307,3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4 978,4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4 078,4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3 732,6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3 801,5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5 714,4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27 612,60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Мероприятие 2 "Финансовое обеспечение  выполнения муниципального задания на оказание муниципальных услуг (выполнение работ) автономными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0110142099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33 577,1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31 787,3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24 842,5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22 739,7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23 159,8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39 478,9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175 585,30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выполнения муниципального задания автономным учреждениям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0110142099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33 577,1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31 787,3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24 842,5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22 739,7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23 159,8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39 478,9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175 585,30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Мероприятие 3 . Обеспечение государственных гарантий прав граждан на получение общедоступного и бесплатного  дошкольного образования в муниципальных бюджетных учреждениях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1410171201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15 900,6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13 960,9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9 854,6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4 625,1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5 725,5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18 513,9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68 580,60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государственных гарантий прав граждан на получение общедоступного и бесплатного  дошкольного образования в муниципальных бюджетных учреждениях  из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1410171201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15 900,6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13 960,9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9 854,6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4 625,1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5 725,5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18 513,9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68 580,60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Мероприятие 4 . Обеспечение государственных гарантий прав граждан на получение общедоступного и бесплатного  дошкольного образования в муниципальных автономных учреждениях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1410171201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193 724,4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165 324,5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159 521,7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100 491,2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124 399,7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219 366,6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962 828,10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государственных гарантий прав граждан на получение общедоступного и бесплатного  дошкольного образования в муниципальных автономных учреждениях  из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01.1.01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1410171201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193 724,4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165 324,5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159 521,7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100 491,2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124 399,7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219 366,6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962 828,10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Подпрограмма № 2  Повышение качества и доступности 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364 307,1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328 298,8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324 426,7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222 230,9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266 288,5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357 554,2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1 863 106,2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lastRenderedPageBreak/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43 445,8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26 008,3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23 934,2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23 402,9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23 558,1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33 299,1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173 648,4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320 861,3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302 290,5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300 492,5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198 828,0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242 730,4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324 255,1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1 689 457,8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Основное мероприятие № 1 Обеспечение бесплатным питанием детей из малоимущих семей, обучающихся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0120142191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16 712,8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16 828,4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19 181,9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17 952,3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18 605,1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23 583,0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112 863,5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 № 1 Дополнительные меры социальной поддержки детей из малоимущих семей, обучающихся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0120142191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13 062,2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12 623,5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15 000,0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15 000,0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15 000,0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19 348,7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90 034,4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1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Дополнительные меры социальной поддержки детей из малоимущих семей, обучающихся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0120142191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13 062,2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12 623,5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15 000,0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15 000,0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15 000,0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19 348,7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90 034,4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2 Исполнение государственных полномочий по  обеспечению бесплатным питанием детей из малоимущих семей, обучающихся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1420371218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3 650,6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4 204,9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4 181,9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2 952,3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3 605,1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4 234,3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22 829,1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Исполнение государственных полномочий по  обеспечению бесплатным питанием детей из малоимущих семей, обучающихся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1420371218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3 650,6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4 204,9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4 181,9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2 952,3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3 605,1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4 234,3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22 829,1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Основное мероприятие № 2 Финансовое обеспечение выполнения функций (оказание услуг) деятельности муниципальных образовательных учреждений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0120242199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347 594,3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311 470,4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305 244,8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204 278,6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247 683,4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333 971,2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1 750 242,7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1 Финансовое обеспечение выполнения функций (оказание услуг) деятельности муниципальных общеобразовательных учреждений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0120242199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30 383,6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13 384,8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8 934,2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8 402,9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8 558,1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13 950,4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83 614,0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lastRenderedPageBreak/>
              <w:t>Финансовое обеспечение выполнения функций (оказание услуг) деятельности муниципальных казённых образовательных учреждений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0120242199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655,2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557,0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331,6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504,2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513,5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769,9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3 331,4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 Финансовое обеспечение выполнения функций (оказание услуг) деятельности муниципальных бюджетных общеобразовательных учреждений муниципального района "Город Краснокаменск и Краснокаменский район"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0120242199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15 115,7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5 767,6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4 056,7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3 814,9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3 885,4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6 183,3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38 823,6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Финансовое обеспечение выполнения функций (оказание услуг) деятельности муниципальных автономных общеобразовательных учреждений муниципального района "Город Краснокаменск и Краснокаменский район"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0120242199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14 612,7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7 060,2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4 545,9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4 083,8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4 159,2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6 997,2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41 459,0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6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2 Обеспечение государственных гарантий реализации прав граждан на получение общедоступного и бесплатного основного общего образования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1420271201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317 210,7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298 085,6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296 310,6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195 875,7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239 125,3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320 020,8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1 666 628,7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государственных гарантий реализации прав граждан на получение общедоступного и бесплатного основного общего образования в казённых 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1420171201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26 871,1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25 329,0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25 469,9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16 845,3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20 564,8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27 015,7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142 095,8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государственных гарантий реализации прав граждан на получение общедоступного и бесплатного основного общего образования в бюджетных 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1420171201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67 856,1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62 047,5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61 331,2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40 546,3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49 498,9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68 482,5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349 762,5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Обеспечение государственных гарантий реализации прав граждан на получение общедоступного и бесплатного основного общего образования в автономных 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01.2.02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1420171201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222 483,5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210 709,1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209 509,5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138 484,1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169 061,6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224 522,6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1 174 770,4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6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lastRenderedPageBreak/>
              <w:t>Подпрограмма № 3 Повышение качества и доступности  дополнительного 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41 164,7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41 427,0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32 683,1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30 035,9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30 590,8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51 885,5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227 787,0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41 164,7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41 427,0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32 683,1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30 035,9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30 590,8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51 885,5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227 787,0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Основное мероприятие № 1 Финансовое обеспечение муниципального задания на оказание муниципальных услуг (выполнение работ) в образовательных учреждениях дополнительного образования муниципального района "Город  Краснокаменск и Краснокаменский район"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01.3.01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0130142399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41 164,7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41 427,0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32 683,1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30 035,9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30 590,8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51 885,5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227 787,0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1 Финансовое обеспечение муниципального задания на оказание муниципальных услуг (выполнение работ) в образовательных учреждениях дополнительного образования муниципального района "Город 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01.3.01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0130142399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41 164,7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41 427,0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32 683,1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30 035,9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30 590,8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51 885,5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227 787,0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Финансовое обеспечение муниципального задания на оказание муниципальных услуг (выполнение работ) в бюджетных образовательных учреждениях дополнительного образования муниципального района "Город  Краснокаменск и Краснокаменский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01.3.01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0130142399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21 822,8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21 813,2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17 400,4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15 979,1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16 274,3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26 089,5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119 379,3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 Финансовое обеспечение муниципального задания на оказание муниципальных услуг (выполнение работ) в автономных образовательных учреждениях дополнительного образования муниципального района "Город  Краснокаменск и Краснокаменский район"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01.3.01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0130142399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19 341,9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19 613,8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15 282,7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14 056,8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14 316,5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25 796,0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108 407,7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Подпрограмма № 4 Организация отдыха детей в каникулярное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862,7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1 849,5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101,9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105,8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132,5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1 861,8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4 914,2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862,7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767,6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93,0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84,6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106,0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779,9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2 693,8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1 081,9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1 081,9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2 220,4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Основное мероприятие № 1 Предоставление субсидии учреждениям на организацию летнего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01.4.01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862,7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1 849,5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105,8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132,5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1 861,8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4 914,2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lastRenderedPageBreak/>
              <w:t>Мероприятие № 1 Обеспечение мероприятий  на организацию летнего отдыха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01.4.01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01401S9432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862,7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767,6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93,0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84,6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106,0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779,9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2 693,8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Софинансирование на организацию летнего отдыха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01.4.01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01401S9432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862,7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767,6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93,0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84,6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106,0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779,9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2 693,8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2 обеспечение мероприятий  на организацию летнего отдыха из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01.4.01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0140171432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1 081,9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1 081,9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2 220,4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Софинансирование на организацию летнего отдыха из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01.4.01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0140171432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1 081,9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1 081,9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2 220,4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jc w:val="both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Подпрограмма № 5 Обеспечение безопасности жизнедеятельности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52 030,7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89 511,8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64 131,9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60 488,1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61 605,5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97 871,8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425 639,8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6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Основное мероприятие № 1 Обеспечение безопасности жизнедеятельности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47 914,0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63 426,7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64 131,9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60 488,1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61 605,5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97 871,8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395 438,0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1 Обеспечение безопасности жизнедеятельности учреждений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0150142099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23 376,2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21 147,6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23 254,7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21 659,1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22 059,2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36 143,4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147 640,2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6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2 Обеспечение безопасности жизнедеятельности учреждений общего 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0150142199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18 305,2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37 661,6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35 207,3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33 611,5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34 232,4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53 247,3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212 265,3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3 Обеспечение безопасности жизнедеятельности учреждений дополнительного  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0150142399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6 232,6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4 617,5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5 669,9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5 217,5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5 313,9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8 481,1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35 532,5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Основное мероприятие № 2 Обеспечение реализации мероприятий   по развитию инфраструктуры  городского поселения "Город Краснокаменск" и муниципального района "Город Краснокаменск и Краснокаменский район"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4 116,7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26 085,1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30 201,8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1  Обеспечение реализации мероприятий по развитию социальной инфраструктуры  городского поселения "Город Краснокаменск" и муниципального района "Город Краснокаменск и Краснокаменский район" в  учреждениях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4 116,7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3 448,7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7 565,4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lastRenderedPageBreak/>
              <w:t>Проведение ремонта в бюджетных учреждениях дошкольного образования, включая приобретение оборудования и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669,2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687,7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1 356,9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Проведение ремонта в автономных учреждениях дошкольного образования, включая приобретение оборудования и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3 447,5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2 761,0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6 208,5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2  Обеспечение реализации мероприятий по развитию социальной инфраструктуры  городского поселения "Город Краснокаменск" и муниципального района "Город Краснокаменск и Краснокаменский район" в  общеобразовательных учреждениях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22 636,4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22 636,4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 проведение ремонта в муниципальных казённых  образовательных учреждениях общего образования, включая приобретение оборудования и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1 332,4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1 332,4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 проведение ремонта в муниципальных бюджетных образовательных учреждениях общего образования, включая приобретение оборудования и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9 477,9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9 477,9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 проведение ремонта в муниципальных автономных образовательных учреждениях общего образования, включая приобретение оборудования и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11 826,1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11 826,1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Мероприятие  № 3  Обеспечение реализации мероприятий   по развитию инфраструктуры  городского поселения "Город Краснокаменск" и муниципального района "Город Краснокаменск и Краснокаменский район" муниципальных образовательных учреждений дополнительного образования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 Обеспечение реализации мероприятий   по развитию инфраструктуры  городского поселения "Город Краснокаменск" и муниципального района "Город Краснокаменск и Краснокаменский район" муниципальных образовательных учреждений дополнительного образования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01.5.02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Подпрограмма № 6  Обеспечивающая подпрограмма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46 546,0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90 061,3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78 914,9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60 030,4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65 988,9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85 197,1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 xml:space="preserve">426 738,6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46 546,0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43 313,1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36 750,2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36 626,5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37 257,2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55 802,8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256 295,8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46 748,2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42 164,7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23 403,9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28 731,7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29 394,3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170 442,8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Основное мероприятие № 1 Обеспечение установленных функций органов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46 546,0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46 050,8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39 458,6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37 512,6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38 905,9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57 169,1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265 643,0 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lastRenderedPageBreak/>
              <w:t>Мероприятие № 1 Финансовое обеспечение содержания муниципального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0160120400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6 703,2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6 968,9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5 803,9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5 151,2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5 246,3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7 829,4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37 702,9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Финансовое обеспечение содержания муниципального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0160120400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6 703,2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6 968,9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5 803,9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5 151,2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5 246,3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7 829,4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37 702,9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Мероприятие № 2 Финансовое обеспечение содержания ремонтно-технической эксплуатационной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0160145299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39 842,8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34 878,6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28 386,3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28 915,3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29 450,9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44 468,4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205 942,3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Финансовое обеспечение содержания ремонтно-технической эксплуатационной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>0160145299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39 842,8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34 878,6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28 386,3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28 915,3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29 450,9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sz w:val="16"/>
                <w:szCs w:val="16"/>
              </w:rPr>
            </w:pPr>
            <w:r w:rsidRPr="003276AA">
              <w:rPr>
                <w:sz w:val="16"/>
                <w:szCs w:val="16"/>
              </w:rPr>
              <w:t xml:space="preserve">44 468,4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3276AA">
              <w:rPr>
                <w:b/>
                <w:bCs/>
                <w:sz w:val="16"/>
                <w:szCs w:val="16"/>
              </w:rPr>
              <w:t>205 942,3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5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3 Обеспечение реализации мероприятий по развитию социальной инфраструктуры  городского поселения "Город Краснокаменск" и муниципального района "Город Краснокаменск и Краснокаменский район" в  общеобразовательных учреждениях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93,7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9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 проведение ремонта в муниципальных казённых  образовательных учреждениях общего образования, включая приобретение оборудования и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0000074770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93,7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4 Обеспечение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14Б0279211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3 597,9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4 972,8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3 176,3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3 926,2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4 588,8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20 262,0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Субвенции бюджету муниципального района на администриривание государственных полномочий по выплате опекунских пособий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14Б0279211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3 597,9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4 972,8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3 176,3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3 926,2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4 588,8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20 262,0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Мероприятие № 5 Обеспечение мероприятий по администрированию государственных полномочий по обеспечению бесплатным питанием детей из малоимущих семей, обучающихся в муниципальных общеобразовательных учреждениях   0000079219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1420379219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158,4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613,2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4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lastRenderedPageBreak/>
              <w:t xml:space="preserve">Субвенции бюджету муниципального района на администриривание государственных полномочий по обеспечению бесплатным питанием детей из малоимущих семей, обучающихся в муниципальных общеобразовательных учреждениях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1420379219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158,4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113,7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613,2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6 Обеспечение мероприятий  по администрированию государственных полномочий по предоставлению компесации затрат родителей  детей-инвалидов на обучение по основным образовательным программам на дому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1420179229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85,5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80,9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57,0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69,7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 по администрированию государственных полномочий по предоставлению компесации затрат родителей  детей-инвалидов на обучение по основным образовательным программам на дому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1420179229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85,5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80,9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57,0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69,7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7 Обеспечение мероприятий  по администрированю государственных полномочий по обеспечению бесплатным питанием детей из малоимущих семей, обучающихся в муниципальных общеобразовательных учреждениях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1410279231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267,8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101,0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666,1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Обеспечение мероприятий  по администрированю государственных полномочий по обеспечению бесплатным питанием детей из малоимущих семей, обучающихся в муниципальных общеобразовательных учреждениях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1410279231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267,8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101,0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99,1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666,1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20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  Мероприятие № 8 Обеспечение мероприятий по администрированю государственных полномочий по финансовому обеспечению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1410279580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8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lastRenderedPageBreak/>
              <w:t xml:space="preserve">      Обеспечение мероприятий по администрированю государственных полномочий по финансовому обеспечению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1410279580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в т.ч средства муниципального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1 465,6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3 505,0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12 650,6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средства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42 544,9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36 896,3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19 957,8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24 523,0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24 523,0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148 445,0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Основное мероприятие  № 2 Обеспечение мероприятий по предоставлению социальных выплат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44 010,5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39 456,3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22 517,8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27 083,0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28 028,0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161 095,6 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CC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1 Обеспечение мероприятий по предоставлению социальных выплат, кроме публичных нормативных обязательств из бюджета муниципального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0160225050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1 465,6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3 505,0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12 650,6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6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по выплате компенсации части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0160225050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1 465,6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2 560,0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3 505,0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12 650,6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  <w:r w:rsidRPr="003276AA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2 Обеспечение мероприятий  государственных гарантий по публичным нормативным обязательствам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1420171228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366,0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452,1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318,9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389,6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389,6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1 916,2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3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по предоставлению части платы, взимаемой с родителей  (законных представителей) детей-инвалидов на обучение по основным общеобразовательным программам на дому из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1420171228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366,0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452,1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318,9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389,6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389,6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1 916,2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3 Обеспечение мероприятий  по предоставлению компенсации части платы, взимаемой с родителей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1410271230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11 649,9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6 479,7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1 935,3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2 363,2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2 363,2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24 791,3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lastRenderedPageBreak/>
              <w:t>Обеспечение мероприятий по предоставлению части платы, взимаемой с родителей  (законных представителей) за присмотр и уход за детьми, осваивающими общеобразовательную программу дошкольного образования в образовательных организациях из бюджета Забайкальского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1410271230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11 649,9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6 479,7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1 935,3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2 363,2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2 363,2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24 791,3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4 Обеспечение мероприятий  по содержанию ребёнка в семье опекуна и прёмной семье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Обеспечение мероприятий  по содержанию ребёнка в семье опекуна и прёмной семье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5 Обеспечение мероприятий  по материальному обеспечению патронатной семьи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Обеспечение мероприятий  по материальному обеспечению патронатной семьи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Мероприятие № 6 Обеспечение мероприятий  по назначению и выплат ежемесячных денежных средств детям-сиротам и детям, оставшимся без попечения ролдителей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137,4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137,4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2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 по назначению и выплат ежемесячных денежных средств детям-сиротам и детям, оставшимся без попечения родителей , достигшим 18 лет, но продолжающим обучение по очной форме обучения в общеобразовательном учреждении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137,4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137,4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7 Обеспечение мероприятий  по назначению и выплате вознаграждения опекунам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 по назначению и выплате вознаграждения опекунам (попечителям)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99,7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8 Обеспечение мероприятий  по содержанию детей-сирот в приёмных семьях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6 072,0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6 072,0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lastRenderedPageBreak/>
              <w:t xml:space="preserve">Обеспечение мероприятий  по содержанию детей-сирот в приёмных семьях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14Б02172411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6 072,0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6 072,0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  Мероприятие № 9  Обеспечение мероприятий  по выплате ежемесячных денежных средств на содержание детей-сирот в патронатных семьях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 по выплате ежемесячных денежных средств на содержание детей-сирот в патронатных семьях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  Мероприятие № 10 Обеспечение мероприятий  по социальным выплатам гражданам, кроме публичных нормативных социальных выплат 0000072421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23 487,0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23 487,0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Обеспечение мероприятий  по социальным выплатам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14Б0272421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23 487,0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23 487,0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  Мероприятие № 11  Обеспечение мероприятий  по публичным нормативным обязательствам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29 964,5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17 703,6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21 770,2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21 770,2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91 208,5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выплата ежемесячных денежных средств на содержание детей-сирот  в семьях опекунов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29 964,5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17 703,6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21 770,2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21 770,2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91 208,5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10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Мероприятие № 12   Обеспечение мероприятий  по предоставлению жилых помещений по договорам социального найма детям-сиротам и детям, оставшимся без попечения родителей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14Б0274580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732,9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732,9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  <w:tr w:rsidR="003276AA" w:rsidRPr="003276AA" w:rsidTr="003276AA">
        <w:trPr>
          <w:trHeight w:val="8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3276AA">
            <w:pPr>
              <w:ind w:firstLineChars="200" w:firstLine="320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Обеспечение мероприятий  по предоставлению жилых помещений по договорам социального найма детям-сиротам и детям, оставшимся без попечения родителей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76AA" w:rsidRPr="003276AA" w:rsidRDefault="003276AA" w:rsidP="007D1760">
            <w:pPr>
              <w:ind w:firstLineChars="200" w:firstLine="321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01.6.02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14Б0274580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 xml:space="preserve">732,9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color w:val="000000"/>
                <w:sz w:val="16"/>
                <w:szCs w:val="16"/>
              </w:rPr>
            </w:pPr>
            <w:r w:rsidRPr="003276A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76AA" w:rsidRPr="003276AA" w:rsidRDefault="003276AA" w:rsidP="003276AA">
            <w:pPr>
              <w:jc w:val="right"/>
              <w:outlineLvl w:val="1"/>
              <w:rPr>
                <w:b/>
                <w:bCs/>
                <w:color w:val="000000"/>
                <w:sz w:val="16"/>
                <w:szCs w:val="16"/>
              </w:rPr>
            </w:pPr>
            <w:r w:rsidRPr="003276AA">
              <w:rPr>
                <w:b/>
                <w:bCs/>
                <w:color w:val="000000"/>
                <w:sz w:val="16"/>
                <w:szCs w:val="16"/>
              </w:rPr>
              <w:t>732,9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AA" w:rsidRPr="003276AA" w:rsidRDefault="003276AA" w:rsidP="003276AA">
            <w:pPr>
              <w:outlineLvl w:val="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Align w:val="center"/>
            <w:hideMark/>
          </w:tcPr>
          <w:p w:rsidR="003276AA" w:rsidRPr="003276AA" w:rsidRDefault="003276AA" w:rsidP="003276AA">
            <w:pPr>
              <w:rPr>
                <w:sz w:val="16"/>
                <w:szCs w:val="16"/>
              </w:rPr>
            </w:pPr>
          </w:p>
        </w:tc>
      </w:tr>
    </w:tbl>
    <w:p w:rsidR="003276AA" w:rsidRPr="003276AA" w:rsidRDefault="003276AA" w:rsidP="003276AA">
      <w:pPr>
        <w:tabs>
          <w:tab w:val="left" w:pos="2805"/>
        </w:tabs>
        <w:rPr>
          <w:sz w:val="16"/>
          <w:szCs w:val="16"/>
        </w:rPr>
      </w:pPr>
    </w:p>
    <w:p w:rsidR="003276AA" w:rsidRPr="003276AA" w:rsidRDefault="003276AA" w:rsidP="003276AA">
      <w:pPr>
        <w:rPr>
          <w:sz w:val="16"/>
          <w:szCs w:val="16"/>
        </w:rPr>
      </w:pPr>
    </w:p>
    <w:p w:rsidR="009C4C5A" w:rsidRPr="003276AA" w:rsidRDefault="009C4C5A" w:rsidP="003276AA">
      <w:pPr>
        <w:rPr>
          <w:sz w:val="16"/>
          <w:szCs w:val="16"/>
        </w:rPr>
      </w:pPr>
    </w:p>
    <w:sectPr w:rsidR="009C4C5A" w:rsidRPr="003276AA" w:rsidSect="003276AA">
      <w:pgSz w:w="16838" w:h="11906" w:orient="landscape"/>
      <w:pgMar w:top="1701" w:right="209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07D" w:rsidRDefault="00CB007D" w:rsidP="003276AA">
      <w:r>
        <w:separator/>
      </w:r>
    </w:p>
  </w:endnote>
  <w:endnote w:type="continuationSeparator" w:id="1">
    <w:p w:rsidR="00CB007D" w:rsidRDefault="00CB007D" w:rsidP="00327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07D" w:rsidRDefault="00CB007D" w:rsidP="003276AA">
      <w:r>
        <w:separator/>
      </w:r>
    </w:p>
  </w:footnote>
  <w:footnote w:type="continuationSeparator" w:id="1">
    <w:p w:rsidR="00CB007D" w:rsidRDefault="00CB007D" w:rsidP="003276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C5A"/>
    <w:rsid w:val="003276AA"/>
    <w:rsid w:val="00591651"/>
    <w:rsid w:val="007D1760"/>
    <w:rsid w:val="0088338A"/>
    <w:rsid w:val="009C4C5A"/>
    <w:rsid w:val="00CB007D"/>
    <w:rsid w:val="00D66385"/>
    <w:rsid w:val="00F31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4C5A"/>
    <w:rPr>
      <w:szCs w:val="20"/>
      <w:lang/>
    </w:rPr>
  </w:style>
  <w:style w:type="character" w:customStyle="1" w:styleId="a4">
    <w:name w:val="Подзаголовок Знак"/>
    <w:basedOn w:val="a0"/>
    <w:link w:val="a3"/>
    <w:rsid w:val="009C4C5A"/>
    <w:rPr>
      <w:rFonts w:ascii="Times New Roman" w:eastAsia="Times New Roman" w:hAnsi="Times New Roman" w:cs="Times New Roman"/>
      <w:sz w:val="24"/>
      <w:szCs w:val="20"/>
      <w:lang/>
    </w:rPr>
  </w:style>
  <w:style w:type="table" w:styleId="a5">
    <w:name w:val="Table Grid"/>
    <w:basedOn w:val="a1"/>
    <w:uiPriority w:val="59"/>
    <w:rsid w:val="009C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9C4C5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3276A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76AA"/>
    <w:rPr>
      <w:color w:val="800080"/>
      <w:u w:val="single"/>
    </w:rPr>
  </w:style>
  <w:style w:type="paragraph" w:customStyle="1" w:styleId="xl95">
    <w:name w:val="xl95"/>
    <w:basedOn w:val="a"/>
    <w:rsid w:val="003276AA"/>
    <w:pP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9">
    <w:name w:val="xl99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3276A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7">
    <w:name w:val="xl107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12">
    <w:name w:val="xl11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18"/>
      <w:szCs w:val="18"/>
    </w:rPr>
  </w:style>
  <w:style w:type="paragraph" w:customStyle="1" w:styleId="xl115">
    <w:name w:val="xl115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41">
    <w:name w:val="xl14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2">
    <w:name w:val="xl14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3">
    <w:name w:val="xl14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4">
    <w:name w:val="xl14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7">
    <w:name w:val="xl14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53">
    <w:name w:val="xl15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4">
    <w:name w:val="xl15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5">
    <w:name w:val="xl155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6">
    <w:name w:val="xl156"/>
    <w:basedOn w:val="a"/>
    <w:rsid w:val="003276AA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8">
    <w:name w:val="xl15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9">
    <w:name w:val="xl15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0">
    <w:name w:val="xl16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61">
    <w:name w:val="xl16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2">
    <w:name w:val="xl16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4">
    <w:name w:val="xl16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276A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169">
    <w:name w:val="xl169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71">
    <w:name w:val="xl17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2">
    <w:name w:val="xl172"/>
    <w:basedOn w:val="a"/>
    <w:rsid w:val="003276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4C5A"/>
    <w:rPr>
      <w:szCs w:val="20"/>
      <w:lang w:val="x-none" w:eastAsia="x-none"/>
    </w:rPr>
  </w:style>
  <w:style w:type="character" w:customStyle="1" w:styleId="a4">
    <w:name w:val="Подзаголовок Знак"/>
    <w:basedOn w:val="a0"/>
    <w:link w:val="a3"/>
    <w:rsid w:val="009C4C5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5">
    <w:name w:val="Table Grid"/>
    <w:basedOn w:val="a1"/>
    <w:uiPriority w:val="59"/>
    <w:rsid w:val="009C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9C4C5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3276A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76AA"/>
    <w:rPr>
      <w:color w:val="800080"/>
      <w:u w:val="single"/>
    </w:rPr>
  </w:style>
  <w:style w:type="paragraph" w:customStyle="1" w:styleId="xl95">
    <w:name w:val="xl95"/>
    <w:basedOn w:val="a"/>
    <w:rsid w:val="003276AA"/>
    <w:pP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9">
    <w:name w:val="xl99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3276A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7">
    <w:name w:val="xl107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12">
    <w:name w:val="xl11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b/>
      <w:bCs/>
      <w:sz w:val="18"/>
      <w:szCs w:val="18"/>
    </w:rPr>
  </w:style>
  <w:style w:type="paragraph" w:customStyle="1" w:styleId="xl115">
    <w:name w:val="xl115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/>
      <w:textAlignment w:val="top"/>
    </w:pPr>
    <w:rPr>
      <w:b/>
      <w:bCs/>
      <w:sz w:val="20"/>
      <w:szCs w:val="20"/>
    </w:rPr>
  </w:style>
  <w:style w:type="paragraph" w:customStyle="1" w:styleId="xl141">
    <w:name w:val="xl14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2">
    <w:name w:val="xl14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3">
    <w:name w:val="xl14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4">
    <w:name w:val="xl14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7">
    <w:name w:val="xl14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53">
    <w:name w:val="xl15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4">
    <w:name w:val="xl15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5">
    <w:name w:val="xl155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6">
    <w:name w:val="xl156"/>
    <w:basedOn w:val="a"/>
    <w:rsid w:val="003276AA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8">
    <w:name w:val="xl15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9">
    <w:name w:val="xl15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0">
    <w:name w:val="xl16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61">
    <w:name w:val="xl16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2">
    <w:name w:val="xl16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4">
    <w:name w:val="xl16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276A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169">
    <w:name w:val="xl169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71">
    <w:name w:val="xl17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2">
    <w:name w:val="xl172"/>
    <w:basedOn w:val="a"/>
    <w:rsid w:val="003276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4369</Words>
  <Characters>24908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KiselevaYA</cp:lastModifiedBy>
  <cp:revision>4</cp:revision>
  <cp:lastPrinted>2017-03-15T02:05:00Z</cp:lastPrinted>
  <dcterms:created xsi:type="dcterms:W3CDTF">2017-03-15T02:02:00Z</dcterms:created>
  <dcterms:modified xsi:type="dcterms:W3CDTF">2017-03-30T04:31:00Z</dcterms:modified>
</cp:coreProperties>
</file>