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Default="00D533DE" w:rsidP="00932160">
      <w:pPr>
        <w:jc w:val="center"/>
      </w:pPr>
      <w:r w:rsidRPr="00932160">
        <w:rPr>
          <w:b/>
        </w:rPr>
        <w:t>УВЕДОМЛЕНИЕ</w:t>
      </w:r>
    </w:p>
    <w:p w:rsidR="006C0406" w:rsidRPr="006C0406" w:rsidRDefault="00D533DE" w:rsidP="006C0406">
      <w:pPr>
        <w:pStyle w:val="Default"/>
        <w:ind w:firstLine="900"/>
        <w:jc w:val="center"/>
        <w:rPr>
          <w:b/>
          <w:bCs/>
        </w:rPr>
      </w:pPr>
      <w:proofErr w:type="gramStart"/>
      <w:r w:rsidRPr="00B6420F">
        <w:rPr>
          <w:b/>
        </w:rPr>
        <w:t xml:space="preserve">о проведении публичных консультаций в целях оценки регулирующего воздействия проекта постановления Администрации муниципального района «Город Краснокаменск и Краснокаменский район» Забайкальского края </w:t>
      </w:r>
      <w:r w:rsidR="006C0406">
        <w:rPr>
          <w:b/>
        </w:rPr>
        <w:t>«</w:t>
      </w:r>
      <w:r w:rsidR="006C0406" w:rsidRPr="006C0406">
        <w:rPr>
          <w:b/>
          <w:bCs/>
        </w:rPr>
        <w:t>О внесении изменений в Административный регламент предоставления муниципальной услуги «Предоставление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</w:t>
      </w:r>
      <w:proofErr w:type="gramEnd"/>
      <w:r w:rsidR="006C0406" w:rsidRPr="006C0406">
        <w:rPr>
          <w:b/>
          <w:bCs/>
        </w:rPr>
        <w:t xml:space="preserve"> Краснокаменский район» Забайкальского края», утвержденный </w:t>
      </w:r>
      <w:r w:rsidR="001A2981">
        <w:rPr>
          <w:b/>
          <w:bCs/>
        </w:rPr>
        <w:t>п</w:t>
      </w:r>
      <w:r w:rsidR="006C0406" w:rsidRPr="006C0406">
        <w:rPr>
          <w:b/>
          <w:bCs/>
        </w:rPr>
        <w:t>остановлением Администрации муниципального района «Город Краснокаменск и Краснокаменский район» Забайкальского края» от 04.09.2017 года № 93</w:t>
      </w:r>
      <w:r w:rsidR="006C0406">
        <w:rPr>
          <w:b/>
          <w:bCs/>
        </w:rPr>
        <w:t>»</w:t>
      </w:r>
    </w:p>
    <w:p w:rsidR="00932160" w:rsidRPr="006C0406" w:rsidRDefault="00932160" w:rsidP="006C0406">
      <w:pPr>
        <w:pStyle w:val="Default"/>
        <w:ind w:firstLine="900"/>
        <w:jc w:val="center"/>
        <w:rPr>
          <w:b/>
        </w:rPr>
      </w:pPr>
    </w:p>
    <w:p w:rsidR="00932160" w:rsidRDefault="00D533DE" w:rsidP="00932160">
      <w:pPr>
        <w:jc w:val="center"/>
      </w:pPr>
      <w:r>
        <w:t xml:space="preserve">Уважаемый участник публичных консультаций! </w:t>
      </w:r>
    </w:p>
    <w:p w:rsidR="00932160" w:rsidRDefault="00932160" w:rsidP="00932160">
      <w:pPr>
        <w:jc w:val="center"/>
      </w:pPr>
    </w:p>
    <w:p w:rsidR="00932160" w:rsidRDefault="00D533DE" w:rsidP="00932160">
      <w:pPr>
        <w:ind w:firstLine="851"/>
        <w:jc w:val="both"/>
      </w:pPr>
      <w:r>
        <w:t xml:space="preserve">Настоящим Администрация муниципального района «Город Краснокаменск и Краснокаменский район» Забайкальского края уведомляет о проведении публичных консультаций в целях оценки регулирующего воздействия проекта нормативного правового акта </w:t>
      </w:r>
    </w:p>
    <w:p w:rsidR="00932160" w:rsidRDefault="00932160" w:rsidP="00932160">
      <w:pPr>
        <w:jc w:val="both"/>
      </w:pPr>
    </w:p>
    <w:tbl>
      <w:tblPr>
        <w:tblStyle w:val="a7"/>
        <w:tblW w:w="0" w:type="auto"/>
        <w:tblInd w:w="108" w:type="dxa"/>
        <w:tblLook w:val="04A0"/>
      </w:tblPr>
      <w:tblGrid>
        <w:gridCol w:w="3544"/>
        <w:gridCol w:w="5919"/>
      </w:tblGrid>
      <w:tr w:rsidR="00932160" w:rsidTr="00932160">
        <w:trPr>
          <w:trHeight w:val="917"/>
        </w:trPr>
        <w:tc>
          <w:tcPr>
            <w:tcW w:w="3544" w:type="dxa"/>
          </w:tcPr>
          <w:p w:rsid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 w:rsidRPr="00932160">
              <w:rPr>
                <w:b/>
                <w:sz w:val="24"/>
                <w:szCs w:val="24"/>
              </w:rPr>
              <w:t xml:space="preserve">Вид нормативно </w:t>
            </w:r>
          </w:p>
          <w:p w:rsidR="00932160" w:rsidRP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 w:rsidRPr="00932160">
              <w:rPr>
                <w:b/>
                <w:sz w:val="24"/>
                <w:szCs w:val="24"/>
              </w:rPr>
              <w:t>правого акта:</w:t>
            </w:r>
          </w:p>
        </w:tc>
        <w:tc>
          <w:tcPr>
            <w:tcW w:w="5919" w:type="dxa"/>
          </w:tcPr>
          <w:p w:rsidR="00932160" w:rsidRPr="001B731A" w:rsidRDefault="001B731A" w:rsidP="0093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32160" w:rsidTr="006C0406">
        <w:trPr>
          <w:trHeight w:val="3672"/>
        </w:trPr>
        <w:tc>
          <w:tcPr>
            <w:tcW w:w="3544" w:type="dxa"/>
          </w:tcPr>
          <w:p w:rsidR="00932160" w:rsidRP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 w:rsidRPr="00932160">
              <w:rPr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5919" w:type="dxa"/>
          </w:tcPr>
          <w:p w:rsidR="00932160" w:rsidRPr="003242D6" w:rsidRDefault="006C0406" w:rsidP="006C0406">
            <w:pPr>
              <w:pStyle w:val="Default"/>
              <w:ind w:firstLine="176"/>
              <w:jc w:val="both"/>
              <w:rPr>
                <w:bCs/>
              </w:rPr>
            </w:pPr>
            <w:proofErr w:type="gramStart"/>
            <w:r w:rsidRPr="006C0406">
              <w:rPr>
                <w:bCs/>
              </w:rPr>
              <w:t>О внесении изменений в Административный регламент предоставления муниципальной услуги «Предоставление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 «Город Краснокаменск и Краснокаменский район» Забайкальского края» от 04.09.2017 года № 93</w:t>
            </w:r>
            <w:proofErr w:type="gramEnd"/>
          </w:p>
        </w:tc>
      </w:tr>
      <w:tr w:rsidR="00932160" w:rsidTr="00932160">
        <w:tc>
          <w:tcPr>
            <w:tcW w:w="3544" w:type="dxa"/>
          </w:tcPr>
          <w:p w:rsidR="00932160" w:rsidRPr="00932160" w:rsidRDefault="00932160" w:rsidP="003242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5919" w:type="dxa"/>
          </w:tcPr>
          <w:p w:rsidR="00932160" w:rsidRPr="001B731A" w:rsidRDefault="001A2981" w:rsidP="00F61CB6">
            <w:pPr>
              <w:jc w:val="both"/>
              <w:rPr>
                <w:sz w:val="24"/>
                <w:szCs w:val="24"/>
              </w:rPr>
            </w:pPr>
            <w:r w:rsidRPr="001A2981">
              <w:rPr>
                <w:sz w:val="24"/>
                <w:szCs w:val="24"/>
              </w:rPr>
              <w:t>24 декабря</w:t>
            </w:r>
            <w:r w:rsidR="001B731A" w:rsidRPr="001A2981">
              <w:rPr>
                <w:sz w:val="24"/>
                <w:szCs w:val="24"/>
              </w:rPr>
              <w:t xml:space="preserve"> 2018 года</w:t>
            </w:r>
          </w:p>
        </w:tc>
      </w:tr>
      <w:tr w:rsidR="00932160" w:rsidTr="00932160">
        <w:tc>
          <w:tcPr>
            <w:tcW w:w="3544" w:type="dxa"/>
          </w:tcPr>
          <w:p w:rsidR="00932160" w:rsidRPr="00932160" w:rsidRDefault="00932160" w:rsidP="003242D6">
            <w:pPr>
              <w:rPr>
                <w:b/>
                <w:sz w:val="24"/>
                <w:szCs w:val="24"/>
              </w:rPr>
            </w:pPr>
            <w:r w:rsidRPr="00932160">
              <w:rPr>
                <w:b/>
                <w:sz w:val="24"/>
                <w:szCs w:val="24"/>
              </w:rPr>
              <w:t xml:space="preserve">Необходимость </w:t>
            </w:r>
            <w:r>
              <w:rPr>
                <w:b/>
                <w:sz w:val="24"/>
                <w:szCs w:val="24"/>
              </w:rPr>
              <w:t>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5919" w:type="dxa"/>
          </w:tcPr>
          <w:p w:rsidR="00932160" w:rsidRPr="00D61FCE" w:rsidRDefault="00D61FCE" w:rsidP="00932160">
            <w:pPr>
              <w:jc w:val="both"/>
              <w:rPr>
                <w:sz w:val="24"/>
                <w:szCs w:val="24"/>
              </w:rPr>
            </w:pPr>
            <w:r w:rsidRPr="00D61FCE">
              <w:rPr>
                <w:sz w:val="24"/>
                <w:szCs w:val="24"/>
              </w:rPr>
              <w:t>Установление переходного периода не требуется</w:t>
            </w:r>
          </w:p>
        </w:tc>
      </w:tr>
      <w:tr w:rsidR="00932160" w:rsidTr="00932160">
        <w:tc>
          <w:tcPr>
            <w:tcW w:w="3544" w:type="dxa"/>
          </w:tcPr>
          <w:p w:rsidR="00932160" w:rsidRDefault="00932160" w:rsidP="009321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инициаторе</w:t>
            </w:r>
          </w:p>
          <w:p w:rsidR="00932160" w:rsidRPr="00932160" w:rsidRDefault="00932160" w:rsidP="00932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местонахождение и контактный телефон):</w:t>
            </w:r>
          </w:p>
        </w:tc>
        <w:tc>
          <w:tcPr>
            <w:tcW w:w="5919" w:type="dxa"/>
          </w:tcPr>
          <w:p w:rsidR="00932160" w:rsidRPr="00D61FCE" w:rsidRDefault="00D61FCE" w:rsidP="008F10C4">
            <w:pPr>
              <w:jc w:val="both"/>
              <w:rPr>
                <w:sz w:val="24"/>
                <w:szCs w:val="24"/>
              </w:rPr>
            </w:pPr>
            <w:r w:rsidRPr="00D61FCE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муниципального района «Город Краснокаменск и Краснокаменский район» Забайкальского края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Краснокаменск, здание общественных организаций, 505, тел.: 8(302-45)4-</w:t>
            </w:r>
            <w:r w:rsidR="008F10C4">
              <w:rPr>
                <w:sz w:val="24"/>
                <w:szCs w:val="24"/>
              </w:rPr>
              <w:t>34-32</w:t>
            </w:r>
          </w:p>
        </w:tc>
      </w:tr>
      <w:tr w:rsidR="00932160" w:rsidTr="00932160">
        <w:tc>
          <w:tcPr>
            <w:tcW w:w="3544" w:type="dxa"/>
          </w:tcPr>
          <w:p w:rsidR="00932160" w:rsidRPr="00DA1385" w:rsidRDefault="00DA1385" w:rsidP="003242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Краткое изложение цели правового регулирования:</w:t>
            </w:r>
          </w:p>
        </w:tc>
        <w:tc>
          <w:tcPr>
            <w:tcW w:w="5919" w:type="dxa"/>
          </w:tcPr>
          <w:p w:rsidR="00932160" w:rsidRPr="00D61FCE" w:rsidRDefault="00D61FCE" w:rsidP="00932160">
            <w:pPr>
              <w:jc w:val="both"/>
              <w:rPr>
                <w:sz w:val="24"/>
                <w:szCs w:val="24"/>
              </w:rPr>
            </w:pPr>
            <w:r w:rsidRPr="00473293">
              <w:rPr>
                <w:sz w:val="24"/>
                <w:szCs w:val="24"/>
              </w:rPr>
              <w:t>Проект постановления разработан в соответствии с требованиями действующего законодательства</w:t>
            </w:r>
          </w:p>
        </w:tc>
      </w:tr>
      <w:tr w:rsidR="00932160" w:rsidTr="00932160">
        <w:tc>
          <w:tcPr>
            <w:tcW w:w="3544" w:type="dxa"/>
          </w:tcPr>
          <w:p w:rsidR="00932160" w:rsidRPr="001B731A" w:rsidRDefault="001B731A" w:rsidP="003242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5919" w:type="dxa"/>
          </w:tcPr>
          <w:p w:rsidR="00932160" w:rsidRPr="00ED1AB6" w:rsidRDefault="00473293" w:rsidP="00473293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11670">
              <w:rPr>
                <w:sz w:val="24"/>
                <w:szCs w:val="24"/>
              </w:rPr>
              <w:t xml:space="preserve">роблема заключается в </w:t>
            </w:r>
            <w:r>
              <w:rPr>
                <w:sz w:val="24"/>
                <w:szCs w:val="24"/>
              </w:rPr>
              <w:t>наличии в Административном регламенте противоречий с действующим  законодательством Российской Федерации.</w:t>
            </w:r>
          </w:p>
        </w:tc>
      </w:tr>
      <w:tr w:rsidR="00932160" w:rsidTr="00932160">
        <w:tc>
          <w:tcPr>
            <w:tcW w:w="3544" w:type="dxa"/>
          </w:tcPr>
          <w:p w:rsidR="00932160" w:rsidRPr="001B731A" w:rsidRDefault="001B731A" w:rsidP="003242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Срок, в течение которого уполномоченный орган принимает предложения и замечания к проекту нормативного правового акта:</w:t>
            </w:r>
          </w:p>
        </w:tc>
        <w:tc>
          <w:tcPr>
            <w:tcW w:w="5919" w:type="dxa"/>
          </w:tcPr>
          <w:p w:rsidR="00932160" w:rsidRPr="00D61FCE" w:rsidRDefault="00D61FCE" w:rsidP="001A2981">
            <w:pPr>
              <w:jc w:val="both"/>
              <w:rPr>
                <w:sz w:val="24"/>
                <w:szCs w:val="24"/>
              </w:rPr>
            </w:pPr>
            <w:r w:rsidRPr="001A2981">
              <w:rPr>
                <w:sz w:val="24"/>
                <w:szCs w:val="24"/>
              </w:rPr>
              <w:t xml:space="preserve">С </w:t>
            </w:r>
            <w:r w:rsidR="001A2981" w:rsidRPr="001A2981">
              <w:rPr>
                <w:sz w:val="24"/>
                <w:szCs w:val="24"/>
              </w:rPr>
              <w:t>22</w:t>
            </w:r>
            <w:r w:rsidR="00902C28" w:rsidRPr="001A2981">
              <w:rPr>
                <w:sz w:val="24"/>
                <w:szCs w:val="24"/>
              </w:rPr>
              <w:t xml:space="preserve"> </w:t>
            </w:r>
            <w:r w:rsidR="001A2981" w:rsidRPr="001A2981">
              <w:rPr>
                <w:sz w:val="24"/>
                <w:szCs w:val="24"/>
              </w:rPr>
              <w:t>ноября</w:t>
            </w:r>
            <w:r w:rsidR="00902C28" w:rsidRPr="001A2981">
              <w:rPr>
                <w:sz w:val="24"/>
                <w:szCs w:val="24"/>
              </w:rPr>
              <w:t xml:space="preserve"> 2018 г. по </w:t>
            </w:r>
            <w:r w:rsidR="001A2981" w:rsidRPr="001A2981">
              <w:rPr>
                <w:sz w:val="24"/>
                <w:szCs w:val="24"/>
              </w:rPr>
              <w:t>05 декабря</w:t>
            </w:r>
            <w:r w:rsidRPr="001A2981">
              <w:rPr>
                <w:sz w:val="24"/>
                <w:szCs w:val="24"/>
              </w:rPr>
              <w:t xml:space="preserve"> 2018г.</w:t>
            </w:r>
          </w:p>
        </w:tc>
      </w:tr>
      <w:tr w:rsidR="001B731A" w:rsidRPr="001B731A" w:rsidTr="001B731A">
        <w:trPr>
          <w:trHeight w:val="1294"/>
        </w:trPr>
        <w:tc>
          <w:tcPr>
            <w:tcW w:w="3544" w:type="dxa"/>
          </w:tcPr>
          <w:p w:rsidR="001B731A" w:rsidRPr="001B731A" w:rsidRDefault="001B731A" w:rsidP="005D7C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представления предложений и замечаний к проекту нормативного правового акта:</w:t>
            </w:r>
          </w:p>
        </w:tc>
        <w:tc>
          <w:tcPr>
            <w:tcW w:w="5919" w:type="dxa"/>
          </w:tcPr>
          <w:p w:rsidR="001B731A" w:rsidRDefault="0014494C" w:rsidP="005D7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электронной почте на адрес: </w:t>
            </w:r>
          </w:p>
          <w:p w:rsidR="0014494C" w:rsidRPr="0014494C" w:rsidRDefault="000E6BB8" w:rsidP="000E6BB8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к</w:t>
            </w:r>
            <w:proofErr w:type="gramEnd"/>
            <w:r w:rsidR="0014494C">
              <w:rPr>
                <w:sz w:val="24"/>
                <w:szCs w:val="24"/>
                <w:u w:val="single"/>
                <w:lang w:val="en-US"/>
              </w:rPr>
              <w:t>umi@adminkr.ru</w:t>
            </w:r>
          </w:p>
        </w:tc>
      </w:tr>
    </w:tbl>
    <w:p w:rsidR="00932160" w:rsidRDefault="00932160" w:rsidP="00932160">
      <w:pPr>
        <w:ind w:firstLine="851"/>
        <w:jc w:val="both"/>
      </w:pPr>
    </w:p>
    <w:p w:rsidR="00A13504" w:rsidRDefault="00A13504" w:rsidP="00932160">
      <w:pPr>
        <w:jc w:val="center"/>
      </w:pPr>
    </w:p>
    <w:sectPr w:rsidR="00A13504" w:rsidSect="00A1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33DE"/>
    <w:rsid w:val="000E6BB8"/>
    <w:rsid w:val="0014494C"/>
    <w:rsid w:val="00146C7E"/>
    <w:rsid w:val="001A2981"/>
    <w:rsid w:val="001B731A"/>
    <w:rsid w:val="0023686E"/>
    <w:rsid w:val="002A5923"/>
    <w:rsid w:val="003242D6"/>
    <w:rsid w:val="00396AC7"/>
    <w:rsid w:val="003E0946"/>
    <w:rsid w:val="00473293"/>
    <w:rsid w:val="004755C8"/>
    <w:rsid w:val="006C0406"/>
    <w:rsid w:val="00887824"/>
    <w:rsid w:val="008A25B0"/>
    <w:rsid w:val="008F10C4"/>
    <w:rsid w:val="00902C28"/>
    <w:rsid w:val="00932160"/>
    <w:rsid w:val="00A13504"/>
    <w:rsid w:val="00A47D79"/>
    <w:rsid w:val="00A761FB"/>
    <w:rsid w:val="00A90D7C"/>
    <w:rsid w:val="00B356B8"/>
    <w:rsid w:val="00B5383A"/>
    <w:rsid w:val="00B6420F"/>
    <w:rsid w:val="00B77F25"/>
    <w:rsid w:val="00C20CA7"/>
    <w:rsid w:val="00C85101"/>
    <w:rsid w:val="00C97989"/>
    <w:rsid w:val="00D5094D"/>
    <w:rsid w:val="00D533DE"/>
    <w:rsid w:val="00D61FCE"/>
    <w:rsid w:val="00DA1385"/>
    <w:rsid w:val="00DB1129"/>
    <w:rsid w:val="00DD4ACC"/>
    <w:rsid w:val="00E077C4"/>
    <w:rsid w:val="00ED1AB6"/>
    <w:rsid w:val="00EE7668"/>
    <w:rsid w:val="00EF5A50"/>
    <w:rsid w:val="00F61CB6"/>
    <w:rsid w:val="00FC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3A"/>
  </w:style>
  <w:style w:type="paragraph" w:styleId="1">
    <w:name w:val="heading 1"/>
    <w:basedOn w:val="a"/>
    <w:next w:val="a"/>
    <w:link w:val="10"/>
    <w:qFormat/>
    <w:rsid w:val="00B538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B5383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5383A"/>
    <w:rPr>
      <w:b/>
      <w:sz w:val="24"/>
    </w:rPr>
  </w:style>
  <w:style w:type="character" w:styleId="a5">
    <w:name w:val="Emphasis"/>
    <w:basedOn w:val="a0"/>
    <w:qFormat/>
    <w:rsid w:val="00B5383A"/>
    <w:rPr>
      <w:i/>
      <w:iCs/>
    </w:rPr>
  </w:style>
  <w:style w:type="paragraph" w:styleId="a6">
    <w:name w:val="List Paragraph"/>
    <w:basedOn w:val="a"/>
    <w:uiPriority w:val="34"/>
    <w:qFormat/>
    <w:rsid w:val="00B5383A"/>
    <w:pPr>
      <w:ind w:left="720"/>
      <w:contextualSpacing/>
    </w:pPr>
  </w:style>
  <w:style w:type="table" w:styleId="a7">
    <w:name w:val="Table Grid"/>
    <w:basedOn w:val="a1"/>
    <w:uiPriority w:val="59"/>
    <w:rsid w:val="00932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F10C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0C4"/>
    <w:pPr>
      <w:widowControl w:val="0"/>
      <w:shd w:val="clear" w:color="auto" w:fill="FFFFFF"/>
      <w:spacing w:before="420" w:line="320" w:lineRule="exact"/>
      <w:jc w:val="both"/>
    </w:pPr>
    <w:rPr>
      <w:sz w:val="26"/>
      <w:szCs w:val="26"/>
    </w:rPr>
  </w:style>
  <w:style w:type="paragraph" w:customStyle="1" w:styleId="Default">
    <w:name w:val="Default"/>
    <w:rsid w:val="003242D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ChaginaLA</dc:creator>
  <cp:keywords/>
  <dc:description/>
  <cp:lastModifiedBy>user</cp:lastModifiedBy>
  <cp:revision>4</cp:revision>
  <cp:lastPrinted>2018-11-19T06:34:00Z</cp:lastPrinted>
  <dcterms:created xsi:type="dcterms:W3CDTF">2018-11-19T06:34:00Z</dcterms:created>
  <dcterms:modified xsi:type="dcterms:W3CDTF">2018-11-21T05:52:00Z</dcterms:modified>
</cp:coreProperties>
</file>