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F6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1E18F6" w:rsidRDefault="001E18F6" w:rsidP="001E18F6">
      <w:pPr>
        <w:jc w:val="center"/>
        <w:rPr>
          <w:b/>
          <w:sz w:val="28"/>
          <w:szCs w:val="28"/>
        </w:rPr>
      </w:pPr>
    </w:p>
    <w:p w:rsidR="001E18F6" w:rsidRPr="00100EBB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1E18F6" w:rsidRPr="00100EBB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1E18F6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1E18F6" w:rsidRPr="00AF3EFA" w:rsidRDefault="001E18F6" w:rsidP="001E18F6">
      <w:pPr>
        <w:jc w:val="center"/>
        <w:rPr>
          <w:rFonts w:ascii="Arial" w:hAnsi="Arial" w:cs="Arial"/>
          <w:b/>
          <w:sz w:val="32"/>
          <w:szCs w:val="32"/>
        </w:rPr>
      </w:pPr>
    </w:p>
    <w:p w:rsidR="006D5DC4" w:rsidRDefault="006D5DC4" w:rsidP="006D5D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D5DC4" w:rsidRDefault="006D5DC4" w:rsidP="006D5DC4">
      <w:pPr>
        <w:jc w:val="center"/>
        <w:rPr>
          <w:iCs/>
          <w:sz w:val="28"/>
          <w:szCs w:val="28"/>
        </w:rPr>
      </w:pPr>
    </w:p>
    <w:p w:rsidR="006D5DC4" w:rsidRDefault="006D5DC4" w:rsidP="006D5DC4">
      <w:pPr>
        <w:jc w:val="center"/>
        <w:rPr>
          <w:iCs/>
          <w:sz w:val="28"/>
          <w:szCs w:val="28"/>
        </w:rPr>
      </w:pPr>
    </w:p>
    <w:p w:rsidR="006D5DC4" w:rsidRDefault="006D5DC4" w:rsidP="006D5DC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«07» февраля </w:t>
      </w:r>
      <w:r>
        <w:rPr>
          <w:bCs/>
          <w:sz w:val="28"/>
          <w:szCs w:val="28"/>
        </w:rPr>
        <w:t>2018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№ 14</w:t>
      </w:r>
    </w:p>
    <w:p w:rsidR="001E18F6" w:rsidRPr="005471C3" w:rsidRDefault="001E18F6" w:rsidP="001E18F6">
      <w:pPr>
        <w:ind w:firstLine="567"/>
        <w:jc w:val="center"/>
        <w:rPr>
          <w:sz w:val="28"/>
          <w:szCs w:val="28"/>
        </w:rPr>
      </w:pPr>
    </w:p>
    <w:p w:rsidR="001E18F6" w:rsidRDefault="001E18F6" w:rsidP="001E18F6">
      <w:pPr>
        <w:ind w:firstLine="567"/>
        <w:jc w:val="center"/>
        <w:rPr>
          <w:b/>
        </w:rPr>
      </w:pPr>
      <w:r w:rsidRPr="005471C3">
        <w:rPr>
          <w:b/>
        </w:rPr>
        <w:t>г. Краснокаменск</w:t>
      </w:r>
    </w:p>
    <w:p w:rsidR="001E18F6" w:rsidRDefault="001E18F6" w:rsidP="001E18F6">
      <w:pPr>
        <w:ind w:firstLine="567"/>
        <w:jc w:val="center"/>
        <w:rPr>
          <w:b/>
        </w:rPr>
      </w:pPr>
    </w:p>
    <w:p w:rsidR="001E18F6" w:rsidRDefault="001E18F6" w:rsidP="001E18F6">
      <w:pPr>
        <w:ind w:firstLine="567"/>
        <w:jc w:val="center"/>
        <w:rPr>
          <w:b/>
          <w:sz w:val="28"/>
          <w:szCs w:val="28"/>
        </w:rPr>
      </w:pPr>
    </w:p>
    <w:p w:rsidR="001E18F6" w:rsidRPr="005471C3" w:rsidRDefault="00AB22A7" w:rsidP="001E18F6">
      <w:pPr>
        <w:ind w:firstLine="567"/>
        <w:jc w:val="center"/>
        <w:rPr>
          <w:b/>
          <w:sz w:val="28"/>
          <w:szCs w:val="28"/>
        </w:rPr>
      </w:pPr>
      <w:r w:rsidRPr="00AB22A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7.25pt;width:291.45pt;height:159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" stroked="f">
            <v:textbox inset="0,0,0,0">
              <w:txbxContent>
                <w:p w:rsidR="001E18F6" w:rsidRDefault="001E18F6" w:rsidP="001E18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муниципального района «Город Краснокаменск и Краснокаменский район» Забайкальского края № 151 от 12.12.2016 г. «Об утверждении программы «Развитие образования муниципального района «Город Краснокаменск и Краснокаменский район» Забайкальского края на 2016-2020 годы»»</w:t>
                  </w:r>
                </w:p>
                <w:p w:rsidR="001E18F6" w:rsidRDefault="001E18F6" w:rsidP="001E18F6">
                  <w:pPr>
                    <w:jc w:val="both"/>
                  </w:pPr>
                </w:p>
              </w:txbxContent>
            </v:textbox>
          </v:shape>
        </w:pict>
      </w:r>
    </w:p>
    <w:p w:rsidR="001E18F6" w:rsidRDefault="001E18F6" w:rsidP="001E18F6">
      <w:pPr>
        <w:jc w:val="both"/>
      </w:pPr>
    </w:p>
    <w:p w:rsidR="001E18F6" w:rsidRDefault="001E18F6" w:rsidP="001E18F6">
      <w:pPr>
        <w:jc w:val="both"/>
      </w:pPr>
    </w:p>
    <w:p w:rsidR="001E18F6" w:rsidRDefault="001E18F6" w:rsidP="001E18F6">
      <w:pPr>
        <w:jc w:val="both"/>
      </w:pPr>
    </w:p>
    <w:p w:rsidR="001E18F6" w:rsidRDefault="001E18F6" w:rsidP="001E18F6">
      <w:pPr>
        <w:ind w:firstLine="720"/>
        <w:jc w:val="both"/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ind w:firstLine="708"/>
        <w:jc w:val="both"/>
        <w:rPr>
          <w:sz w:val="26"/>
          <w:szCs w:val="26"/>
        </w:rPr>
      </w:pPr>
    </w:p>
    <w:p w:rsidR="001E18F6" w:rsidRDefault="001E18F6" w:rsidP="001E1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ст. 17 Федерального закона от 06 октября 2013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края,-</w:t>
      </w:r>
    </w:p>
    <w:p w:rsidR="001E18F6" w:rsidRDefault="001E18F6" w:rsidP="001E1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18F6" w:rsidRPr="00533207" w:rsidRDefault="001E18F6" w:rsidP="001E18F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533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№ 151 от 12.12.2016 г. «Об утверждении программы «Развитие образования муниципального района «Город Краснокаменск и Краснокаменский район» Забайкальского края на 2016-2020 годы»» </w:t>
      </w:r>
      <w:r w:rsidRPr="00533207">
        <w:rPr>
          <w:sz w:val="28"/>
          <w:szCs w:val="28"/>
        </w:rPr>
        <w:t>следующие изменения:</w:t>
      </w:r>
    </w:p>
    <w:p w:rsidR="001E18F6" w:rsidRPr="00412397" w:rsidRDefault="001E18F6" w:rsidP="001E18F6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12397">
        <w:rPr>
          <w:sz w:val="28"/>
          <w:szCs w:val="28"/>
        </w:rPr>
        <w:t xml:space="preserve">Второй столбец одиннадцатой строки «Потребность в финансировании муниципальной программы» паспорта муниципальной программы «Развитие образования муниципального района «Город Краснокаменск и Краснокаменский район» Забайкальского края на 2016-2020 годы» </w:t>
      </w:r>
      <w:r w:rsidRPr="0000721E">
        <w:rPr>
          <w:sz w:val="28"/>
          <w:szCs w:val="28"/>
        </w:rPr>
        <w:t>изложить в новой редакции согласно приложени</w:t>
      </w:r>
      <w:r>
        <w:rPr>
          <w:sz w:val="28"/>
          <w:szCs w:val="28"/>
        </w:rPr>
        <w:t>ю</w:t>
      </w:r>
      <w:r w:rsidRPr="0000721E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Pr="0000721E">
        <w:rPr>
          <w:sz w:val="28"/>
          <w:szCs w:val="28"/>
        </w:rPr>
        <w:t>к н</w:t>
      </w:r>
      <w:r>
        <w:rPr>
          <w:sz w:val="28"/>
          <w:szCs w:val="28"/>
        </w:rPr>
        <w:t>астоящему постановлению.</w:t>
      </w:r>
    </w:p>
    <w:p w:rsidR="001E18F6" w:rsidRDefault="001E18F6" w:rsidP="001E18F6">
      <w:pPr>
        <w:ind w:left="708"/>
        <w:jc w:val="both"/>
        <w:rPr>
          <w:sz w:val="28"/>
          <w:szCs w:val="28"/>
        </w:rPr>
      </w:pPr>
    </w:p>
    <w:p w:rsidR="001E18F6" w:rsidRDefault="001E18F6" w:rsidP="001E1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№ 1 к муниципальной программе «Развитие образования муниципального района «Город Краснокаменск и Краснокаменский район» Забайкальского края на 2016-2020 годы» </w:t>
      </w:r>
      <w:r w:rsidRPr="0000721E">
        <w:rPr>
          <w:sz w:val="28"/>
          <w:szCs w:val="28"/>
        </w:rPr>
        <w:t>изложить в новой редакции согласно приложени</w:t>
      </w:r>
      <w:r>
        <w:rPr>
          <w:sz w:val="28"/>
          <w:szCs w:val="28"/>
        </w:rPr>
        <w:t>ю</w:t>
      </w:r>
      <w:r w:rsidRPr="0000721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00721E">
        <w:rPr>
          <w:sz w:val="28"/>
          <w:szCs w:val="28"/>
        </w:rPr>
        <w:t>к н</w:t>
      </w:r>
      <w:r>
        <w:rPr>
          <w:sz w:val="28"/>
          <w:szCs w:val="28"/>
        </w:rPr>
        <w:t xml:space="preserve">астоящему постановлению. </w:t>
      </w:r>
    </w:p>
    <w:p w:rsidR="001E18F6" w:rsidRPr="00ED6FFF" w:rsidRDefault="001E18F6" w:rsidP="001E1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476A">
        <w:rPr>
          <w:sz w:val="28"/>
          <w:szCs w:val="28"/>
        </w:rPr>
        <w:t xml:space="preserve">. Настоящее постановление подлежит </w:t>
      </w:r>
      <w:r>
        <w:rPr>
          <w:sz w:val="28"/>
          <w:szCs w:val="28"/>
        </w:rPr>
        <w:t>обнародованию</w:t>
      </w:r>
      <w:r w:rsidRPr="0015476A">
        <w:rPr>
          <w:sz w:val="28"/>
          <w:szCs w:val="28"/>
        </w:rPr>
        <w:t xml:space="preserve"> на </w:t>
      </w:r>
      <w:proofErr w:type="gramStart"/>
      <w:r w:rsidRPr="0015476A">
        <w:rPr>
          <w:sz w:val="28"/>
          <w:szCs w:val="28"/>
        </w:rPr>
        <w:t>официальном</w:t>
      </w:r>
      <w:proofErr w:type="gramEnd"/>
      <w:r w:rsidRPr="0015476A">
        <w:rPr>
          <w:sz w:val="28"/>
          <w:szCs w:val="28"/>
        </w:rPr>
        <w:t xml:space="preserve"> </w:t>
      </w:r>
      <w:proofErr w:type="spellStart"/>
      <w:r w:rsidRPr="0015476A">
        <w:rPr>
          <w:sz w:val="28"/>
          <w:szCs w:val="28"/>
        </w:rPr>
        <w:t>веб-сайте</w:t>
      </w:r>
      <w:proofErr w:type="spellEnd"/>
      <w:r w:rsidRPr="0015476A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Pr="0015476A">
        <w:rPr>
          <w:sz w:val="28"/>
          <w:szCs w:val="28"/>
          <w:lang w:val="en-US"/>
        </w:rPr>
        <w:t>www</w:t>
      </w:r>
      <w:r w:rsidRPr="0015476A">
        <w:rPr>
          <w:sz w:val="28"/>
          <w:szCs w:val="28"/>
        </w:rPr>
        <w:t>:</w:t>
      </w:r>
      <w:proofErr w:type="spellStart"/>
      <w:r w:rsidRPr="0015476A">
        <w:rPr>
          <w:sz w:val="28"/>
          <w:szCs w:val="28"/>
          <w:lang w:val="en-US"/>
        </w:rPr>
        <w:t>adminkr</w:t>
      </w:r>
      <w:proofErr w:type="spellEnd"/>
      <w:r w:rsidRPr="0015476A">
        <w:rPr>
          <w:sz w:val="28"/>
          <w:szCs w:val="28"/>
        </w:rPr>
        <w:t>.</w:t>
      </w:r>
      <w:proofErr w:type="spellStart"/>
      <w:r w:rsidRPr="0015476A">
        <w:rPr>
          <w:sz w:val="28"/>
          <w:szCs w:val="28"/>
          <w:lang w:val="en-US"/>
        </w:rPr>
        <w:t>ru</w:t>
      </w:r>
      <w:proofErr w:type="spellEnd"/>
      <w:r w:rsidR="003421BE">
        <w:rPr>
          <w:sz w:val="28"/>
          <w:szCs w:val="28"/>
        </w:rPr>
        <w:t xml:space="preserve"> и вступает в силу после</w:t>
      </w:r>
      <w:r w:rsidRPr="0015476A">
        <w:rPr>
          <w:sz w:val="28"/>
          <w:szCs w:val="28"/>
        </w:rPr>
        <w:t xml:space="preserve"> его обнародования.</w:t>
      </w:r>
    </w:p>
    <w:p w:rsidR="001E18F6" w:rsidRDefault="001E18F6" w:rsidP="001E1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FE0">
        <w:rPr>
          <w:sz w:val="28"/>
          <w:szCs w:val="28"/>
        </w:rPr>
        <w:t xml:space="preserve">. </w:t>
      </w:r>
      <w:proofErr w:type="gramStart"/>
      <w:r w:rsidRPr="00984FE0">
        <w:rPr>
          <w:sz w:val="28"/>
          <w:szCs w:val="28"/>
        </w:rPr>
        <w:t>Контроль за</w:t>
      </w:r>
      <w:proofErr w:type="gramEnd"/>
      <w:r w:rsidRPr="00984FE0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</w:t>
      </w:r>
      <w:r>
        <w:rPr>
          <w:sz w:val="28"/>
          <w:szCs w:val="28"/>
        </w:rPr>
        <w:t>Е.А.Протасова</w:t>
      </w:r>
      <w:r w:rsidRPr="00984FE0">
        <w:rPr>
          <w:sz w:val="28"/>
          <w:szCs w:val="28"/>
        </w:rPr>
        <w:t>).</w:t>
      </w:r>
    </w:p>
    <w:p w:rsidR="001E18F6" w:rsidRDefault="001E18F6" w:rsidP="001E1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18F6" w:rsidRDefault="001E18F6" w:rsidP="001E18F6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1E18F6" w:rsidRDefault="001E18F6" w:rsidP="001E18F6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1E18F6" w:rsidRDefault="001E18F6" w:rsidP="001E18F6">
      <w:pPr>
        <w:ind w:firstLine="708"/>
        <w:jc w:val="both"/>
      </w:pPr>
    </w:p>
    <w:p w:rsidR="001E18F6" w:rsidRDefault="001E18F6" w:rsidP="001E18F6">
      <w:pPr>
        <w:ind w:firstLine="708"/>
        <w:jc w:val="both"/>
      </w:pPr>
    </w:p>
    <w:p w:rsidR="00262EC6" w:rsidRDefault="00262EC6"/>
    <w:sectPr w:rsidR="00262EC6" w:rsidSect="0037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E757B4"/>
    <w:multiLevelType w:val="multilevel"/>
    <w:tmpl w:val="C3F62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F6"/>
    <w:rsid w:val="00000C35"/>
    <w:rsid w:val="001E18F6"/>
    <w:rsid w:val="00262EC6"/>
    <w:rsid w:val="003421BE"/>
    <w:rsid w:val="00374011"/>
    <w:rsid w:val="006D5DC4"/>
    <w:rsid w:val="00893DC7"/>
    <w:rsid w:val="00AB2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5</cp:revision>
  <cp:lastPrinted>2018-01-09T04:02:00Z</cp:lastPrinted>
  <dcterms:created xsi:type="dcterms:W3CDTF">2018-01-09T04:09:00Z</dcterms:created>
  <dcterms:modified xsi:type="dcterms:W3CDTF">2018-02-08T04:45:00Z</dcterms:modified>
</cp:coreProperties>
</file>