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C9" w:rsidRDefault="00AF46C9" w:rsidP="00AF46C9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F46C9" w:rsidRDefault="00AF46C9" w:rsidP="00AF46C9">
      <w:pPr>
        <w:jc w:val="center"/>
        <w:rPr>
          <w:b/>
          <w:sz w:val="32"/>
          <w:szCs w:val="32"/>
        </w:rPr>
      </w:pPr>
    </w:p>
    <w:p w:rsidR="00AF46C9" w:rsidRDefault="00AF46C9" w:rsidP="00AF46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района</w:t>
      </w:r>
    </w:p>
    <w:p w:rsidR="00AF46C9" w:rsidRDefault="00AF46C9" w:rsidP="00AF46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«Город Краснокаменск и Краснокаменский район»</w:t>
      </w:r>
    </w:p>
    <w:p w:rsidR="00AF46C9" w:rsidRDefault="00AF46C9" w:rsidP="00AF46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AF46C9" w:rsidRDefault="00AF46C9" w:rsidP="00AF46C9">
      <w:pPr>
        <w:jc w:val="center"/>
        <w:rPr>
          <w:b/>
          <w:sz w:val="32"/>
          <w:szCs w:val="32"/>
        </w:rPr>
      </w:pPr>
    </w:p>
    <w:p w:rsidR="00AF46C9" w:rsidRDefault="00AF46C9" w:rsidP="00AF46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0D271A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</w:p>
    <w:p w:rsidR="00AF46C9" w:rsidRDefault="00AF46C9" w:rsidP="00AF46C9">
      <w:pPr>
        <w:ind w:firstLine="709"/>
        <w:jc w:val="center"/>
        <w:rPr>
          <w:b/>
          <w:sz w:val="32"/>
          <w:szCs w:val="32"/>
        </w:rPr>
      </w:pPr>
    </w:p>
    <w:p w:rsidR="00AF46C9" w:rsidRDefault="00AF46C9" w:rsidP="00AF46C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D271A">
        <w:rPr>
          <w:sz w:val="28"/>
          <w:szCs w:val="28"/>
        </w:rPr>
        <w:t>16</w:t>
      </w:r>
      <w:r>
        <w:rPr>
          <w:sz w:val="28"/>
          <w:szCs w:val="28"/>
        </w:rPr>
        <w:t>» мая  2018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="000D271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№ </w:t>
      </w:r>
      <w:r w:rsidR="000D271A">
        <w:rPr>
          <w:sz w:val="28"/>
          <w:szCs w:val="28"/>
        </w:rPr>
        <w:t>51</w:t>
      </w:r>
    </w:p>
    <w:p w:rsidR="00AF46C9" w:rsidRDefault="00AF46C9" w:rsidP="00AF46C9">
      <w:pPr>
        <w:jc w:val="both"/>
        <w:rPr>
          <w:szCs w:val="28"/>
          <w:u w:val="single"/>
        </w:rPr>
      </w:pPr>
    </w:p>
    <w:p w:rsidR="00AF46C9" w:rsidRDefault="00AF46C9" w:rsidP="00AF46C9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AF46C9" w:rsidRDefault="00AF46C9" w:rsidP="00AF46C9">
      <w:pPr>
        <w:pStyle w:val="a3"/>
        <w:spacing w:before="0"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6771"/>
      </w:tblGrid>
      <w:tr w:rsidR="00AF46C9" w:rsidTr="00AF46C9">
        <w:tc>
          <w:tcPr>
            <w:tcW w:w="6771" w:type="dxa"/>
            <w:hideMark/>
          </w:tcPr>
          <w:p w:rsidR="00AF46C9" w:rsidRDefault="00AF4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датах проведения выпускных мероприятий (праздник «Последний звонок») в </w:t>
            </w:r>
            <w:proofErr w:type="spellStart"/>
            <w:proofErr w:type="gramStart"/>
            <w:r>
              <w:rPr>
                <w:sz w:val="28"/>
                <w:szCs w:val="28"/>
              </w:rPr>
              <w:t>общеобразователь-ных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учреждениях, расположенных  на территории муниципального района «Город Краснокаменск и Краснокаменский район» Забайкальского края</w:t>
            </w:r>
          </w:p>
        </w:tc>
      </w:tr>
    </w:tbl>
    <w:p w:rsidR="00AF46C9" w:rsidRDefault="00AF46C9" w:rsidP="00AF46C9"/>
    <w:p w:rsidR="00AF46C9" w:rsidRDefault="00AF46C9" w:rsidP="00AF46C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планом проведения выпускных мероприятий (праздник «Последний звонок») в общеобразовательных учреждениях на территории муниципального района «Город Краснокаменск и Краснокаменский район» Забайкальского края (информация Комитета по управлению образованием Администрации муниципального района «Город Краснокаменск и Краснокаменский район» Забайкальского края от      04.05.2018 г. № 1698), учитывая требования Закона  Забайкальского края  от 26.12.2011 г.  № 616-ЗЗК  «Об отдельных вопросах  реализации Федерального закона «О государственном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регулировании</w:t>
      </w:r>
      <w:proofErr w:type="gramEnd"/>
      <w:r>
        <w:rPr>
          <w:sz w:val="28"/>
          <w:szCs w:val="28"/>
        </w:rPr>
        <w:t xml:space="preserve">   производства  и оборота  этилового спирта, алкогольной и спиртосодержащей  продукции и об ограничении потребления (распития)  алкогольной продукции» на территории  Забайкальского края», руководствуясь  ст. 38  Устава муниципального района «Город Краснокаменск и Краснокаменский район» Забайкальского края: </w:t>
      </w:r>
    </w:p>
    <w:p w:rsidR="00AF46C9" w:rsidRDefault="00AF46C9" w:rsidP="00AF46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Установить дату проведения выпускных мероприятий (праздник «Последний звонок») в общеобразовательных  учреждениях, расположенных на территории муниципального района «Город Краснокаменск и Краснокаменский район» Забайкальского края:  23 мая 2018 года (приложение). </w:t>
      </w:r>
    </w:p>
    <w:p w:rsidR="00AF46C9" w:rsidRDefault="00AF46C9" w:rsidP="00AF46C9">
      <w:pPr>
        <w:jc w:val="both"/>
        <w:rPr>
          <w:rStyle w:val="a6"/>
        </w:rPr>
      </w:pPr>
      <w:r>
        <w:rPr>
          <w:sz w:val="28"/>
          <w:szCs w:val="28"/>
        </w:rPr>
        <w:tab/>
        <w:t>2.  Комитету по управлению образованием  Администрации муниципального района «Город Краснокаменск и Краснокаменский район» Забайкальского края (Е.А. Протасова) организовать подготовку и торжественное проведение выпускных мероприятий (праздник «Последний звонок») в общеобразовательных  учреждениях, расположенных на территории муниципального района «Город Краснокаменск и Краснокаменский район» Забайкальского края, в 2018 году.</w:t>
      </w:r>
    </w:p>
    <w:p w:rsidR="00AF46C9" w:rsidRDefault="00AF46C9" w:rsidP="00AF46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Настоящее постановление  подлежит обнародованию  на официальном </w:t>
      </w:r>
      <w:proofErr w:type="spellStart"/>
      <w:r>
        <w:rPr>
          <w:sz w:val="28"/>
          <w:szCs w:val="28"/>
        </w:rPr>
        <w:t>веб-сайте</w:t>
      </w:r>
      <w:proofErr w:type="spellEnd"/>
      <w:r>
        <w:rPr>
          <w:sz w:val="28"/>
          <w:szCs w:val="28"/>
        </w:rPr>
        <w:t xml:space="preserve">  муниципального района  «Город Краснокаменск и Краснокаменский район» Забайкальского края в информационно–телекоммуникационной сети «Интернет»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adminkr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 xml:space="preserve">. </w:t>
      </w:r>
    </w:p>
    <w:p w:rsidR="00AF46C9" w:rsidRDefault="00AF46C9" w:rsidP="00AF46C9">
      <w:pPr>
        <w:rPr>
          <w:sz w:val="28"/>
          <w:szCs w:val="28"/>
        </w:rPr>
      </w:pPr>
    </w:p>
    <w:p w:rsidR="00AF46C9" w:rsidRDefault="00AF46C9" w:rsidP="00AF46C9">
      <w:pPr>
        <w:rPr>
          <w:sz w:val="28"/>
          <w:szCs w:val="28"/>
        </w:rPr>
      </w:pPr>
    </w:p>
    <w:p w:rsidR="000D271A" w:rsidRDefault="000D271A" w:rsidP="000D271A">
      <w:pPr>
        <w:rPr>
          <w:szCs w:val="24"/>
        </w:rPr>
      </w:pPr>
      <w:r>
        <w:rPr>
          <w:sz w:val="28"/>
        </w:rPr>
        <w:t>Глава  муниципального района                                                    А.У. Заммоев</w:t>
      </w:r>
    </w:p>
    <w:p w:rsidR="00AF46C9" w:rsidRDefault="00AF46C9" w:rsidP="00AF46C9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rPr>
          <w:sz w:val="28"/>
          <w:szCs w:val="28"/>
        </w:rPr>
      </w:pPr>
    </w:p>
    <w:p w:rsidR="00AF46C9" w:rsidRDefault="00AF46C9" w:rsidP="00AF46C9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</w:t>
      </w:r>
    </w:p>
    <w:p w:rsidR="00AF46C9" w:rsidRDefault="00AF46C9" w:rsidP="00AF46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F46C9" w:rsidRDefault="00AF46C9" w:rsidP="00AF46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района «Город </w:t>
      </w:r>
    </w:p>
    <w:p w:rsidR="00AF46C9" w:rsidRDefault="00AF46C9" w:rsidP="00AF46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Краснокаменск и Краснокаменский </w:t>
      </w:r>
    </w:p>
    <w:p w:rsidR="00AF46C9" w:rsidRDefault="00AF46C9" w:rsidP="00AF46C9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район» Забайкальского края</w:t>
      </w:r>
    </w:p>
    <w:p w:rsidR="00AF46C9" w:rsidRDefault="00AF46C9" w:rsidP="00AF46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0D271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«</w:t>
      </w:r>
      <w:r w:rsidR="000D271A">
        <w:rPr>
          <w:sz w:val="28"/>
          <w:szCs w:val="28"/>
        </w:rPr>
        <w:t>16</w:t>
      </w:r>
      <w:r>
        <w:rPr>
          <w:sz w:val="28"/>
          <w:szCs w:val="28"/>
        </w:rPr>
        <w:t xml:space="preserve">»  мая 2018 г.  № </w:t>
      </w:r>
      <w:r w:rsidR="000D271A">
        <w:rPr>
          <w:sz w:val="28"/>
          <w:szCs w:val="28"/>
        </w:rPr>
        <w:t>51</w:t>
      </w:r>
    </w:p>
    <w:p w:rsidR="00AF46C9" w:rsidRDefault="00AF46C9" w:rsidP="00AF46C9">
      <w:pPr>
        <w:jc w:val="right"/>
        <w:rPr>
          <w:sz w:val="28"/>
          <w:szCs w:val="28"/>
        </w:rPr>
      </w:pPr>
    </w:p>
    <w:p w:rsidR="00AF46C9" w:rsidRDefault="00AF46C9" w:rsidP="00AF46C9">
      <w:pPr>
        <w:jc w:val="center"/>
        <w:rPr>
          <w:sz w:val="28"/>
          <w:szCs w:val="28"/>
        </w:rPr>
      </w:pPr>
    </w:p>
    <w:p w:rsidR="00AF46C9" w:rsidRDefault="00AF46C9" w:rsidP="00AF46C9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Даты проведения выпускных  мероприятий (</w:t>
      </w:r>
      <w:r>
        <w:rPr>
          <w:b/>
          <w:sz w:val="28"/>
          <w:szCs w:val="28"/>
        </w:rPr>
        <w:t>праздник «Последний звонок»</w:t>
      </w:r>
      <w:r>
        <w:rPr>
          <w:sz w:val="28"/>
          <w:szCs w:val="28"/>
        </w:rPr>
        <w:t xml:space="preserve">)   в общеобразовательных учреждениях, расположенных на территории муниципального района «Город Краснокаменск и </w:t>
      </w:r>
    </w:p>
    <w:p w:rsidR="00AF46C9" w:rsidRDefault="00AF46C9" w:rsidP="00AF46C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Краснокаменский район» Забайкальского края</w:t>
      </w:r>
    </w:p>
    <w:p w:rsidR="00AF46C9" w:rsidRDefault="00AF46C9" w:rsidP="00AF46C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819"/>
        <w:gridCol w:w="1399"/>
        <w:gridCol w:w="2393"/>
      </w:tblGrid>
      <w:tr w:rsidR="00AF46C9" w:rsidTr="00AF46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>/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Дата, время проведения</w:t>
            </w:r>
          </w:p>
        </w:tc>
      </w:tr>
      <w:tr w:rsidR="00AF46C9" w:rsidTr="00AF46C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МАОУ «СОШ № 1»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23.05.2018, 13.00</w:t>
            </w:r>
          </w:p>
        </w:tc>
      </w:tr>
      <w:tr w:rsidR="00AF46C9" w:rsidTr="00AF46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23.05.2018, 10.00</w:t>
            </w:r>
          </w:p>
        </w:tc>
      </w:tr>
      <w:tr w:rsidR="00AF46C9" w:rsidTr="00AF46C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МАОУ «СОШ № 2»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23.05.2018, 12.00</w:t>
            </w:r>
          </w:p>
        </w:tc>
      </w:tr>
      <w:tr w:rsidR="00AF46C9" w:rsidTr="00AF46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23.05.2018, 10.00</w:t>
            </w:r>
          </w:p>
        </w:tc>
      </w:tr>
      <w:tr w:rsidR="00AF46C9" w:rsidTr="00AF46C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МАОУ «СОШ № 3»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23.05.2018, 10.00</w:t>
            </w:r>
          </w:p>
        </w:tc>
      </w:tr>
      <w:tr w:rsidR="00AF46C9" w:rsidTr="00AF46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23.05.2018, 13.00</w:t>
            </w:r>
          </w:p>
        </w:tc>
      </w:tr>
      <w:tr w:rsidR="00AF46C9" w:rsidTr="00AF46C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МАОУ «СОШ № 4»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23.05.2018, 10.00</w:t>
            </w:r>
          </w:p>
        </w:tc>
      </w:tr>
      <w:tr w:rsidR="00AF46C9" w:rsidTr="00AF46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23.05.2018, 14.00</w:t>
            </w:r>
          </w:p>
        </w:tc>
      </w:tr>
      <w:tr w:rsidR="00AF46C9" w:rsidTr="00AF46C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МАОУ «СОШ № 5»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23.05.2018, 10.00</w:t>
            </w:r>
          </w:p>
        </w:tc>
      </w:tr>
      <w:tr w:rsidR="00AF46C9" w:rsidTr="00AF46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23.05.2018, 13.00</w:t>
            </w:r>
          </w:p>
        </w:tc>
      </w:tr>
      <w:tr w:rsidR="00AF46C9" w:rsidTr="00AF46C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МАОУ «СОШ № 6»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23.05.2018, 11.00</w:t>
            </w:r>
          </w:p>
        </w:tc>
      </w:tr>
      <w:tr w:rsidR="00AF46C9" w:rsidTr="00AF46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23.05.2018, 13.00</w:t>
            </w:r>
          </w:p>
        </w:tc>
      </w:tr>
      <w:tr w:rsidR="00AF46C9" w:rsidTr="00AF46C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МАОУ «СОШ № 7»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23.05.2018, 10.00</w:t>
            </w:r>
          </w:p>
        </w:tc>
      </w:tr>
      <w:tr w:rsidR="00AF46C9" w:rsidTr="00AF46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23.05.2018, 13.00</w:t>
            </w:r>
          </w:p>
        </w:tc>
      </w:tr>
      <w:tr w:rsidR="00AF46C9" w:rsidTr="00AF46C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МАОУ «СОШ № 8»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23.05.2018, 12.00</w:t>
            </w:r>
          </w:p>
        </w:tc>
      </w:tr>
      <w:tr w:rsidR="00AF46C9" w:rsidTr="00AF46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23.05.2018, 10.00</w:t>
            </w:r>
          </w:p>
        </w:tc>
      </w:tr>
      <w:tr w:rsidR="00AF46C9" w:rsidTr="00AF46C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МАОУ «Гимназия № 9»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23.05.2018, 13.00</w:t>
            </w:r>
          </w:p>
        </w:tc>
      </w:tr>
      <w:tr w:rsidR="00AF46C9" w:rsidTr="00AF46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C9" w:rsidRDefault="00AF46C9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23.05.2018, 09.30</w:t>
            </w:r>
          </w:p>
        </w:tc>
      </w:tr>
      <w:tr w:rsidR="00AF46C9" w:rsidTr="00AF46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Капцегайтуйская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23.05.2018, 10.00</w:t>
            </w:r>
          </w:p>
        </w:tc>
      </w:tr>
      <w:tr w:rsidR="00AF46C9" w:rsidTr="00AF46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Маргуцекская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23.05.2018, 11.00</w:t>
            </w:r>
          </w:p>
        </w:tc>
      </w:tr>
      <w:tr w:rsidR="00AF46C9" w:rsidTr="00AF46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Целиннинская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23.05.2018, 11.00</w:t>
            </w:r>
          </w:p>
        </w:tc>
      </w:tr>
      <w:tr w:rsidR="00AF46C9" w:rsidTr="00AF46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«</w:t>
            </w:r>
            <w:proofErr w:type="spellStart"/>
            <w:r>
              <w:rPr>
                <w:rFonts w:eastAsia="Calibri"/>
                <w:sz w:val="28"/>
                <w:szCs w:val="28"/>
              </w:rPr>
              <w:t>Юбилейнинская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СОШ»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23.05.2018, 10.00</w:t>
            </w:r>
          </w:p>
        </w:tc>
      </w:tr>
      <w:tr w:rsidR="00AF46C9" w:rsidTr="00AF46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МБОУ «</w:t>
            </w:r>
            <w:proofErr w:type="spellStart"/>
            <w:r>
              <w:rPr>
                <w:rFonts w:eastAsia="Calibri"/>
                <w:sz w:val="28"/>
                <w:szCs w:val="28"/>
              </w:rPr>
              <w:t>Богдановская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ООШ»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23.05.2018, 11.00</w:t>
            </w:r>
          </w:p>
        </w:tc>
      </w:tr>
      <w:tr w:rsidR="00AF46C9" w:rsidTr="00AF46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Кайластуйская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23.05.2018, 12.00</w:t>
            </w:r>
          </w:p>
        </w:tc>
      </w:tr>
      <w:tr w:rsidR="00AF46C9" w:rsidTr="00AF46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Ковылинская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23.05.2018, 10.00</w:t>
            </w:r>
          </w:p>
        </w:tc>
      </w:tr>
      <w:tr w:rsidR="00AF46C9" w:rsidTr="00AF46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Куйтунская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23.05.2018, 11.00</w:t>
            </w:r>
          </w:p>
        </w:tc>
      </w:tr>
      <w:tr w:rsidR="00AF46C9" w:rsidTr="00AF46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Соктуй-Милозанская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23.05.2018, 11.00</w:t>
            </w:r>
          </w:p>
        </w:tc>
      </w:tr>
      <w:tr w:rsidR="00AF46C9" w:rsidTr="00AF46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МКСКОУ «СКОШ № 10»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C9" w:rsidRDefault="00AF46C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23.05.2018, 11.00</w:t>
            </w:r>
          </w:p>
        </w:tc>
      </w:tr>
    </w:tbl>
    <w:p w:rsidR="005A01D4" w:rsidRDefault="005A01D4"/>
    <w:sectPr w:rsidR="005A01D4" w:rsidSect="005A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AF46C9"/>
    <w:rsid w:val="000D271A"/>
    <w:rsid w:val="005A01D4"/>
    <w:rsid w:val="00AF46C9"/>
    <w:rsid w:val="00CD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F46C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F46C9"/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AF46C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6">
    <w:name w:val="Intense Emphasis"/>
    <w:basedOn w:val="a0"/>
    <w:uiPriority w:val="21"/>
    <w:qFormat/>
    <w:rsid w:val="00AF46C9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5</cp:revision>
  <dcterms:created xsi:type="dcterms:W3CDTF">2018-05-10T02:34:00Z</dcterms:created>
  <dcterms:modified xsi:type="dcterms:W3CDTF">2018-05-14T04:01:00Z</dcterms:modified>
</cp:coreProperties>
</file>