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8C" w:rsidRDefault="0014678C" w:rsidP="0014678C">
      <w:pPr>
        <w:tabs>
          <w:tab w:val="left" w:pos="2999"/>
        </w:tabs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14678C" w:rsidRPr="00585E61" w:rsidRDefault="0014678C" w:rsidP="0014678C">
      <w:pPr>
        <w:tabs>
          <w:tab w:val="left" w:pos="299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678C" w:rsidRPr="00585E61" w:rsidRDefault="0014678C" w:rsidP="0014678C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3396F">
        <w:rPr>
          <w:rFonts w:ascii="Times New Roman" w:eastAsia="Times New Roman" w:hAnsi="Times New Roman" w:cs="Times New Roman"/>
          <w:b/>
          <w:sz w:val="28"/>
        </w:rPr>
        <w:t>121</w:t>
      </w:r>
    </w:p>
    <w:p w:rsidR="0014678C" w:rsidRDefault="0014678C" w:rsidP="0014678C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</w:t>
      </w:r>
      <w:r w:rsidR="00A655B1">
        <w:rPr>
          <w:rFonts w:ascii="Times New Roman" w:eastAsia="Times New Roman" w:hAnsi="Times New Roman" w:cs="Times New Roman"/>
          <w:sz w:val="28"/>
        </w:rPr>
        <w:t>«</w:t>
      </w:r>
      <w:r w:rsidR="0063396F">
        <w:rPr>
          <w:rFonts w:ascii="Times New Roman" w:eastAsia="Times New Roman" w:hAnsi="Times New Roman" w:cs="Times New Roman"/>
          <w:sz w:val="28"/>
        </w:rPr>
        <w:t>28</w:t>
      </w:r>
      <w:r w:rsidR="00464014">
        <w:rPr>
          <w:rFonts w:ascii="Times New Roman" w:eastAsia="Times New Roman" w:hAnsi="Times New Roman" w:cs="Times New Roman"/>
          <w:sz w:val="28"/>
        </w:rPr>
        <w:t>» декабря</w:t>
      </w:r>
      <w:r w:rsidR="006F3F9C">
        <w:rPr>
          <w:rFonts w:ascii="Times New Roman" w:eastAsia="Times New Roman" w:hAnsi="Times New Roman" w:cs="Times New Roman"/>
          <w:sz w:val="28"/>
        </w:rPr>
        <w:t xml:space="preserve"> </w:t>
      </w:r>
      <w:r w:rsidR="00A655B1">
        <w:rPr>
          <w:rFonts w:ascii="Times New Roman" w:eastAsia="Times New Roman" w:hAnsi="Times New Roman" w:cs="Times New Roman"/>
          <w:sz w:val="28"/>
        </w:rPr>
        <w:t xml:space="preserve"> 2018</w:t>
      </w:r>
      <w:r w:rsidR="00087223"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tabs>
          <w:tab w:val="left" w:pos="7129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14678C" w:rsidRPr="00B65D2C" w:rsidRDefault="00B65D2C" w:rsidP="00B65D2C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14678C">
        <w:rPr>
          <w:rFonts w:ascii="Times New Roman" w:eastAsia="Times New Roman" w:hAnsi="Times New Roman" w:cs="Times New Roman"/>
          <w:sz w:val="28"/>
        </w:rPr>
        <w:t xml:space="preserve">Администрация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лице Главы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proofErr w:type="spellStart"/>
      <w:r w:rsidR="002F732C">
        <w:rPr>
          <w:rFonts w:ascii="Times New Roman" w:eastAsia="Times New Roman" w:hAnsi="Times New Roman" w:cs="Times New Roman"/>
          <w:sz w:val="28"/>
        </w:rPr>
        <w:t>Заммоева</w:t>
      </w:r>
      <w:proofErr w:type="spellEnd"/>
      <w:r w:rsidR="002F732C">
        <w:rPr>
          <w:rFonts w:ascii="Times New Roman" w:eastAsia="Times New Roman" w:hAnsi="Times New Roman" w:cs="Times New Roman"/>
          <w:sz w:val="28"/>
        </w:rPr>
        <w:t xml:space="preserve"> Алексея </w:t>
      </w:r>
      <w:proofErr w:type="spellStart"/>
      <w:r w:rsidR="002F732C">
        <w:rPr>
          <w:rFonts w:ascii="Times New Roman" w:eastAsia="Times New Roman" w:hAnsi="Times New Roman" w:cs="Times New Roman"/>
          <w:sz w:val="28"/>
        </w:rPr>
        <w:t>Узеировича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, действующего на основании Устава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именуемая в дальнейшем «Администрация муниципального района», с одной стороны, и Администраци</w:t>
      </w:r>
      <w:r>
        <w:rPr>
          <w:rFonts w:ascii="Times New Roman" w:eastAsia="Times New Roman" w:hAnsi="Times New Roman" w:cs="Times New Roman"/>
          <w:sz w:val="28"/>
        </w:rPr>
        <w:t>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» 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</w:t>
      </w:r>
      <w:proofErr w:type="gramEnd"/>
      <w:r w:rsidR="0014678C">
        <w:rPr>
          <w:rFonts w:ascii="Times New Roman" w:eastAsia="Times New Roman" w:hAnsi="Times New Roman" w:cs="Times New Roman"/>
          <w:sz w:val="28"/>
        </w:rPr>
        <w:t xml:space="preserve"> края в лице Главы Администрации сельского поселения </w:t>
      </w:r>
      <w:r w:rsidR="005566A4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="005566A4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="005566A4">
        <w:rPr>
          <w:rFonts w:ascii="Times New Roman" w:eastAsia="Times New Roman" w:hAnsi="Times New Roman" w:cs="Times New Roman"/>
          <w:sz w:val="28"/>
        </w:rPr>
        <w:t xml:space="preserve">» </w:t>
      </w:r>
      <w:r w:rsidR="0014678C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14678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="0014678C">
        <w:rPr>
          <w:rFonts w:ascii="Times New Roman" w:eastAsia="Times New Roman" w:hAnsi="Times New Roman" w:cs="Times New Roman"/>
          <w:sz w:val="28"/>
        </w:rPr>
        <w:t xml:space="preserve"> район» Забайкальского края </w:t>
      </w:r>
      <w:r w:rsidR="005566A4" w:rsidRPr="00B65D2C">
        <w:rPr>
          <w:rFonts w:ascii="Times New Roman" w:hAnsi="Times New Roman"/>
          <w:sz w:val="28"/>
          <w:szCs w:val="28"/>
          <w:shd w:val="clear" w:color="auto" w:fill="FFFFFF"/>
        </w:rPr>
        <w:t>Ефремова Владимира Иннокентьевича</w:t>
      </w:r>
      <w:r w:rsidR="00477A32">
        <w:rPr>
          <w:rFonts w:ascii="Times New Roman" w:eastAsia="Times New Roman" w:hAnsi="Times New Roman" w:cs="Times New Roman"/>
          <w:sz w:val="28"/>
        </w:rPr>
        <w:t>, действующего</w:t>
      </w:r>
      <w:r w:rsidR="0014678C">
        <w:rPr>
          <w:rFonts w:ascii="Times New Roman" w:eastAsia="Times New Roman" w:hAnsi="Times New Roman" w:cs="Times New Roman"/>
          <w:sz w:val="28"/>
        </w:rPr>
        <w:t xml:space="preserve"> на основании Устава, именуемая в дальнейшем «Администрация поселения», с другой стороны, заключили настоящее Соглашение о нижеследующем</w:t>
      </w:r>
    </w:p>
    <w:p w:rsidR="0014678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Pr="006F3F9C" w:rsidRDefault="0014678C" w:rsidP="0014678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F3F9C"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678C" w:rsidRPr="006F3F9C" w:rsidRDefault="0014678C" w:rsidP="00146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 xml:space="preserve"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части полномочий по решению вопросов местного значения муниципального района, предусмотренных Федеральным законом от 06.10.2003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Pr="006F3F9C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10 декабря 2014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Pr="006F3F9C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</w:t>
      </w:r>
      <w:proofErr w:type="gramStart"/>
      <w:r w:rsidRPr="006F3F9C">
        <w:rPr>
          <w:rFonts w:ascii="Times New Roman" w:eastAsia="Times New Roman" w:hAnsi="Times New Roman" w:cs="Times New Roman"/>
          <w:sz w:val="28"/>
        </w:rPr>
        <w:t xml:space="preserve">вопросов местного значения между органами местного самоуправления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и органами местного самоуправления поселений, входящих в состав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Решением Совета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 от </w:t>
      </w:r>
      <w:r w:rsidR="00A8183D">
        <w:rPr>
          <w:rFonts w:ascii="Times New Roman" w:eastAsia="Times New Roman" w:hAnsi="Times New Roman" w:cs="Times New Roman"/>
          <w:sz w:val="28"/>
        </w:rPr>
        <w:t>13 декабря</w:t>
      </w:r>
      <w:r w:rsidR="00FC74F4" w:rsidRPr="006F3F9C">
        <w:rPr>
          <w:rFonts w:ascii="Times New Roman" w:eastAsia="Times New Roman" w:hAnsi="Times New Roman" w:cs="Times New Roman"/>
          <w:sz w:val="28"/>
        </w:rPr>
        <w:t xml:space="preserve"> </w:t>
      </w:r>
      <w:r w:rsidR="00A8183D">
        <w:rPr>
          <w:rFonts w:ascii="Times New Roman" w:eastAsia="Times New Roman" w:hAnsi="Times New Roman" w:cs="Times New Roman"/>
          <w:sz w:val="28"/>
        </w:rPr>
        <w:t>2018</w:t>
      </w:r>
      <w:r w:rsidRPr="006F3F9C">
        <w:rPr>
          <w:rFonts w:ascii="Times New Roman" w:eastAsia="Times New Roman" w:hAnsi="Times New Roman" w:cs="Times New Roman"/>
          <w:sz w:val="28"/>
        </w:rPr>
        <w:t xml:space="preserve"> года </w:t>
      </w:r>
      <w:r w:rsidRPr="006F3F9C">
        <w:rPr>
          <w:rFonts w:ascii="Times New Roman" w:eastAsia="Segoe UI Symbol" w:hAnsi="Times New Roman" w:cs="Times New Roman"/>
          <w:sz w:val="28"/>
        </w:rPr>
        <w:t>№</w:t>
      </w:r>
      <w:r w:rsidR="00A8183D">
        <w:rPr>
          <w:rFonts w:ascii="Times New Roman" w:eastAsia="Times New Roman" w:hAnsi="Times New Roman" w:cs="Times New Roman"/>
          <w:sz w:val="28"/>
        </w:rPr>
        <w:t xml:space="preserve"> 99</w:t>
      </w:r>
      <w:r w:rsidRPr="006F3F9C">
        <w:rPr>
          <w:rFonts w:ascii="Times New Roman" w:eastAsia="Times New Roman" w:hAnsi="Times New Roman" w:cs="Times New Roman"/>
          <w:sz w:val="28"/>
        </w:rPr>
        <w:t xml:space="preserve"> «О передаче органам местного самоуправления сельских поселений, входящих в состав</w:t>
      </w:r>
      <w:proofErr w:type="gramEnd"/>
      <w:r w:rsidRPr="006F3F9C">
        <w:rPr>
          <w:rFonts w:ascii="Times New Roman" w:eastAsia="Times New Roman" w:hAnsi="Times New Roman" w:cs="Times New Roman"/>
          <w:sz w:val="28"/>
        </w:rPr>
        <w:t xml:space="preserve">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края, отдельных полномочий по решению вопросов местного значения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</w:t>
      </w:r>
      <w:r w:rsidRPr="006F3F9C">
        <w:rPr>
          <w:rFonts w:ascii="Times New Roman" w:eastAsia="Times New Roman" w:hAnsi="Times New Roman" w:cs="Times New Roman"/>
          <w:sz w:val="28"/>
        </w:rPr>
        <w:lastRenderedPageBreak/>
        <w:t>ра</w:t>
      </w:r>
      <w:r w:rsidR="00A655B1">
        <w:rPr>
          <w:rFonts w:ascii="Times New Roman" w:eastAsia="Times New Roman" w:hAnsi="Times New Roman" w:cs="Times New Roman"/>
          <w:sz w:val="28"/>
        </w:rPr>
        <w:t>йон» Забайкальского края на 2019</w:t>
      </w:r>
      <w:r w:rsidRPr="006F3F9C">
        <w:rPr>
          <w:rFonts w:ascii="Times New Roman" w:eastAsia="Times New Roman" w:hAnsi="Times New Roman" w:cs="Times New Roman"/>
          <w:sz w:val="28"/>
        </w:rPr>
        <w:t xml:space="preserve"> год», ст.10 Устава муниципального района «Город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6F3F9C"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 w:rsidRPr="006F3F9C">
        <w:rPr>
          <w:rFonts w:ascii="Times New Roman" w:eastAsia="Times New Roman" w:hAnsi="Times New Roman" w:cs="Times New Roman"/>
          <w:sz w:val="28"/>
        </w:rPr>
        <w:t xml:space="preserve"> район» Забайкальского края;</w:t>
      </w:r>
    </w:p>
    <w:p w:rsidR="0094091E" w:rsidRPr="006F3F9C" w:rsidRDefault="0094091E" w:rsidP="0094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F3F9C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 передача части полномочий: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1) организация в границах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электро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тепло -,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газо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</w:t>
      </w:r>
      <w:r w:rsidRPr="00D3390A">
        <w:rPr>
          <w:rFonts w:ascii="Times New Roman" w:eastAsia="Times New Roman" w:hAnsi="Times New Roman" w:cs="Times New Roman"/>
          <w:b/>
          <w:sz w:val="28"/>
        </w:rPr>
        <w:t>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и обеспечение безопасности дорожного движения на них</w:t>
      </w:r>
      <w:r w:rsidRPr="00D3390A">
        <w:rPr>
          <w:rFonts w:ascii="Times New Roman" w:eastAsia="Times New Roman" w:hAnsi="Times New Roman" w:cs="Times New Roman"/>
          <w:b/>
          <w:sz w:val="28"/>
        </w:rPr>
        <w:t>, а также осуществление иных полномочий в области</w:t>
      </w:r>
      <w:proofErr w:type="gramEnd"/>
      <w:r w:rsidRPr="00D3390A">
        <w:rPr>
          <w:rFonts w:ascii="Times New Roman" w:eastAsia="Times New Roman" w:hAnsi="Times New Roman" w:cs="Times New Roman"/>
          <w:b/>
          <w:sz w:val="28"/>
        </w:rPr>
        <w:t xml:space="preserve"> использования автомобильных дорог и </w:t>
      </w:r>
      <w:r w:rsidRPr="00D3390A">
        <w:rPr>
          <w:rFonts w:ascii="Times New Roman" w:eastAsia="Times New Roman" w:hAnsi="Times New Roman" w:cs="Times New Roman"/>
          <w:b/>
          <w:sz w:val="28"/>
        </w:rPr>
        <w:lastRenderedPageBreak/>
        <w:t>осуществления дорожной деятельности в соответствии</w:t>
      </w:r>
      <w:r>
        <w:rPr>
          <w:rFonts w:ascii="Times New Roman" w:eastAsia="Times New Roman" w:hAnsi="Times New Roman" w:cs="Times New Roman"/>
          <w:b/>
          <w:sz w:val="28"/>
        </w:rPr>
        <w:t xml:space="preserve"> с законодательством Российской Федерации: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утверждение перечня автомобильных дорог общего пользования местного значения, перечня автомобильных дорог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необщего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пользования местного значения;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дорожной деятельности в отношении автомобильных дорог местного значения;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информационное обеспечение пользователей автомобильными дорогами общего пользования местного значения;</w:t>
      </w:r>
    </w:p>
    <w:p w:rsidR="00A655B1" w:rsidRDefault="00A655B1" w:rsidP="00A65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населенного пункта поселения при осуществлении дорожной деятельности;</w:t>
      </w:r>
    </w:p>
    <w:p w:rsidR="00A655B1" w:rsidRDefault="00A655B1" w:rsidP="00A65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участие в осуществлении мероприятий по предупреждению детского дорожно-транспортного травматизма на территории сельского поселения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 перепланировки жилых помещений;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4) участие в предупреждении и ликвидации последствий чрезвычайных ситуаций в границах поселения: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подготовки и содержания в готовности необходимых сил и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>я защиты населения и территорий от чрезвычайных ситуаций, обучение населения способам защиты и действиям в этих ситуациях;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информирования населения о чрезвычайных ситуациях;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и проведение аварийно-спасательных и других неотложных работ, а также поддержание общественного порядка при их проведении; при недостаточности собственных сил и средств обращения за помощью к органам исполнительной власти субъектов РФ;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содействие устойчивому функционированию организаций в чрезвычайных ситуациях;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и поддержание в постоянной готовности муниципальной системы оповещения и информирования населения о чрезвычайных ситуациях;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</w:t>
      </w:r>
      <w:r>
        <w:rPr>
          <w:rFonts w:ascii="Times New Roman" w:eastAsia="Times New Roman" w:hAnsi="Times New Roman" w:cs="Times New Roman"/>
          <w:sz w:val="28"/>
        </w:rPr>
        <w:lastRenderedPageBreak/>
        <w:t>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5) создание условий для массового отдыха жителей поселения и организация обустройства мест массового отдыха населения, включая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обеспечение свободного доступа граждан к водным объектам общего пользования и их береговым полосам: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6) организация ритуальных услуг и содержание мест захоронения: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7) создание, содержание и организация деятельности аварийно-спасательных служб и (или) аварийно-спасательных формирований на территории поселения: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профессиональных аварийно-спасательных служб, профессиональных аварийно-спасательных формирований;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состава и структуры аварийно-спасательных служб и аварийно-спасательных формирований;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регистрация аварийно-спасательных служб и аварийно-спасательных формирований;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проверка готовности аварийно-спасательных служб и аварийно-спасательных формирований к реагированию на чрезвычайные ситуации и готовности к проведению работ по их ликвидации;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всемерное содействие аварийно-спасательным службам, аварийно-спасательным формированиям, следующим в зоны чрезвычайных ситуаций и проводящим работ по ликвидации чрезвычайных ситуаций, в том числе предоставление им необходимых транспортных и материальных средств;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8)  осуществление мероприятий по обеспечению безопасности людей на водных объектах, охране их жизни и здоровья: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- осуществление мероприятий по обеспечению безопасности людей на водных объектах, охране их жизни и здоровья;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9) осуществление в пределах, установленных водным </w:t>
      </w:r>
      <w:hyperlink r:id="rId4">
        <w:r w:rsidRPr="00627845">
          <w:rPr>
            <w:rFonts w:ascii="Times New Roman" w:eastAsia="Times New Roman" w:hAnsi="Times New Roman" w:cs="Times New Roman"/>
            <w:b/>
            <w:sz w:val="28"/>
          </w:rPr>
          <w:t>законодательством</w:t>
        </w:r>
      </w:hyperlink>
      <w:r w:rsidRPr="00627845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 Федерации, полномочий собственника водных объектов, информирование населения об ограничениях их использования: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владение, пользование, распоряжение такими водными объектами;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предотвращению негативного воздействия вод и ликвидации его последствий;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мер по охране таких водных объектов;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установление ставок платы за пользование такими водными объектами, порядка расчета и взимания этой платы;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предоставление гражданам информации об ограничениях водопользования на водных объектах общего пользования, расположенных на территориях муниципальных образований;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10)  осуществление мер по противодействию коррупции в границах поселения: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 в обществе нетерпимости к коррупционному поведению;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антикоррупционная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экспертиза правовых актов и их проектов;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рассмотрение не реже одного раза в квартал вопросов правоприменительной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практики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в качестве основания для освобождения от замещаемой должности и (или) увольнения лица, замещающего должность  муниципальной службы, включенную в перечень, установленный нормативными правовыми актами Российской Федерации,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</w:t>
      </w:r>
      <w:proofErr w:type="gramEnd"/>
      <w:r>
        <w:rPr>
          <w:rFonts w:ascii="Times New Roman" w:eastAsia="Times New Roman" w:hAnsi="Times New Roman" w:cs="Times New Roman"/>
          <w:sz w:val="28"/>
        </w:rPr>
        <w:t>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655B1" w:rsidRDefault="00A655B1" w:rsidP="00A65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внедрение в практику кадровой работы правила, в соответствии с которым длительное, безупречное и эффективное исполнение 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присвоение ему классного чина или при его поощрении.</w:t>
      </w:r>
    </w:p>
    <w:p w:rsidR="0014678C" w:rsidRPr="006F3F9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2.1.3.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Комитетом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по вопросам реализации переданных полномочий;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2.3.3.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решению вопросов, установленных п. 1.1. настоящего Соглашения. 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2.4.1. осуществлять в соответствии с действующим законодательством переданные ей Администрацией муниципального района полномочия в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выделенных на эти цели финансовых средств и материальных ресурсов;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 муниципального района на осуществление полномочий, указанных в пункте 1.1. настоящего Соглашения;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2.4.3. представлять в Администрацию муниципального района отчет об использовании денежных средств по осуществлению переданных полномочий по форме (Приложение к Соглашению);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финансовые и материальные средства;</w:t>
      </w: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678C" w:rsidRPr="00585E61" w:rsidRDefault="0014678C" w:rsidP="0014678C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муниципального района «Город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585E61">
        <w:rPr>
          <w:rFonts w:ascii="Times New Roman" w:eastAsia="Times New Roman" w:hAnsi="Times New Roman" w:cs="Times New Roman"/>
          <w:sz w:val="28"/>
        </w:rPr>
        <w:lastRenderedPageBreak/>
        <w:t>Краснокаменский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 xml:space="preserve"> район» Забайкальского края в бюджет </w:t>
      </w:r>
      <w:r w:rsidR="00B65D2C">
        <w:rPr>
          <w:rFonts w:ascii="Times New Roman" w:eastAsia="Times New Roman" w:hAnsi="Times New Roman" w:cs="Times New Roman"/>
          <w:sz w:val="28"/>
        </w:rPr>
        <w:t>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 w:rsidRPr="00585E6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  для осуществления передаваемых полномочий (ИМБТ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ИМБТ1=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=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S 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r w:rsidRPr="00627845">
        <w:rPr>
          <w:rFonts w:ascii="Times New Roman" w:eastAsia="Times New Roman" w:hAnsi="Times New Roman" w:cs="Times New Roman"/>
          <w:sz w:val="28"/>
        </w:rPr>
        <w:t xml:space="preserve">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.а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ведущий специалист ОМСУ,</w:t>
      </w:r>
      <w:r w:rsidRPr="00627845">
        <w:rPr>
          <w:rFonts w:ascii="Times New Roman" w:eastAsia="Times New Roman" w:hAnsi="Times New Roman" w:cs="Times New Roman"/>
          <w:sz w:val="28"/>
        </w:rPr>
        <w:t xml:space="preserve">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фот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 обслуживающего персонала;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2)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землеустроителя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–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водителя спецмашины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минимальный размер заработной платы, установленный в Забайкальском крае,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k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, где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</w:t>
      </w:r>
    </w:p>
    <w:p w:rsidR="0014678C" w:rsidRPr="00627845" w:rsidRDefault="0014678C" w:rsidP="0014678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прочие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землеустроителя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автомобиля </w:t>
      </w:r>
      <w:r w:rsidRPr="00627845">
        <w:rPr>
          <w:rFonts w:ascii="Times New Roman" w:eastAsia="Times New Roman" w:hAnsi="Times New Roman" w:cs="Times New Roman"/>
          <w:sz w:val="28"/>
        </w:rPr>
        <w:t xml:space="preserve">+ S 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прочие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S прочие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. персонал Администрации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2) S прочие расходы землеустроителя – расходы в объеме 50 % стоимости программы « Регистр муниципального образования»;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3) S прочие расходы водителя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спец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. автомобиля – расходы в объеме от 4,5 % до 5 % от заработной платы;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4) S прочие расходы ведущего специалиста ОМСУ – расходы в объеме от 4,5 % до 5 % от среднего денежного содержания муниципального служащего.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lastRenderedPageBreak/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руб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678C" w:rsidRPr="00627845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678C" w:rsidRPr="00627845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678C" w:rsidRPr="008D47A0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</w:t>
      </w:r>
      <w:bookmarkStart w:id="0" w:name="_GoBack"/>
      <w:bookmarkEnd w:id="0"/>
      <w:r w:rsidRPr="00627845">
        <w:rPr>
          <w:rFonts w:ascii="Times New Roman" w:eastAsia="Times New Roman" w:hAnsi="Times New Roman" w:cs="Times New Roman"/>
          <w:sz w:val="28"/>
        </w:rPr>
        <w:t>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финансового обеспечения передаваемых «Администрацией района»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  <w:r w:rsidR="00ED4120">
        <w:rPr>
          <w:rFonts w:ascii="Times New Roman" w:eastAsia="Times New Roman" w:hAnsi="Times New Roman" w:cs="Times New Roman"/>
          <w:sz w:val="28"/>
        </w:rPr>
        <w:t xml:space="preserve"> = </w:t>
      </w:r>
      <w:r w:rsidR="00A655B1">
        <w:rPr>
          <w:rFonts w:ascii="Times New Roman" w:eastAsia="Times New Roman" w:hAnsi="Times New Roman" w:cs="Times New Roman"/>
          <w:sz w:val="28"/>
        </w:rPr>
        <w:t>338,0</w:t>
      </w:r>
      <w:r w:rsidR="00ED4120" w:rsidRPr="008D47A0">
        <w:rPr>
          <w:rFonts w:ascii="Times New Roman" w:eastAsia="Times New Roman" w:hAnsi="Times New Roman" w:cs="Times New Roman"/>
          <w:sz w:val="28"/>
        </w:rPr>
        <w:t xml:space="preserve"> (</w:t>
      </w:r>
      <w:r w:rsidR="00A655B1">
        <w:rPr>
          <w:rFonts w:ascii="Times New Roman" w:eastAsia="Times New Roman" w:hAnsi="Times New Roman" w:cs="Times New Roman"/>
          <w:sz w:val="28"/>
        </w:rPr>
        <w:t>триста тридцать тысяч</w:t>
      </w:r>
      <w:r w:rsidR="00ED4120" w:rsidRPr="008D47A0">
        <w:rPr>
          <w:rFonts w:ascii="Times New Roman" w:eastAsia="Times New Roman" w:hAnsi="Times New Roman" w:cs="Times New Roman"/>
          <w:sz w:val="28"/>
        </w:rPr>
        <w:t>) рублей.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Исполнение полномочий, передаваемых в соответствии с Разделом 1. «Предмет Соглашения», осуществляется </w:t>
      </w:r>
      <w:r w:rsidRPr="00585E61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 в пределах принятых бюджето</w:t>
      </w:r>
      <w:r w:rsidR="00B65D2C">
        <w:rPr>
          <w:rFonts w:ascii="Times New Roman" w:eastAsia="Times New Roman" w:hAnsi="Times New Roman" w:cs="Times New Roman"/>
          <w:sz w:val="28"/>
        </w:rPr>
        <w:t>м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соответствующий финансовый год бюджетных обязательств.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Перечисление иных бюджетных трансфертов из бюджета муниципального района в бюдже</w:t>
      </w:r>
      <w:r w:rsidR="00B65D2C">
        <w:rPr>
          <w:rFonts w:ascii="Times New Roman" w:eastAsia="Times New Roman" w:hAnsi="Times New Roman" w:cs="Times New Roman"/>
          <w:sz w:val="28"/>
        </w:rPr>
        <w:t>т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Учет иных бюджетных трансфертов, предоставляемых из бюджета муниципального района на реализацию передаваемых полномочий в бюджет</w:t>
      </w:r>
      <w:r w:rsidR="00B65D2C">
        <w:rPr>
          <w:rFonts w:ascii="Times New Roman" w:eastAsia="Times New Roman" w:hAnsi="Times New Roman" w:cs="Times New Roman"/>
          <w:sz w:val="28"/>
        </w:rPr>
        <w:t xml:space="preserve"> сельского поселения «</w:t>
      </w:r>
      <w:proofErr w:type="spellStart"/>
      <w:r w:rsidR="00B65D2C">
        <w:rPr>
          <w:rFonts w:ascii="Times New Roman" w:eastAsia="Times New Roman" w:hAnsi="Times New Roman" w:cs="Times New Roman"/>
          <w:sz w:val="28"/>
        </w:rPr>
        <w:t>Богдановское</w:t>
      </w:r>
      <w:proofErr w:type="spellEnd"/>
      <w:r>
        <w:rPr>
          <w:rFonts w:ascii="Times New Roman" w:eastAsia="Times New Roman" w:hAnsi="Times New Roman" w:cs="Times New Roman"/>
          <w:sz w:val="28"/>
        </w:rPr>
        <w:t>», осуществляется в соответствии с бюджетным законодательством Российской Федерации.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CB09BC" w:rsidRPr="00ED4120" w:rsidRDefault="0014678C" w:rsidP="00ED41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 xml:space="preserve">20 октября 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>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поселения, согласно перечню, указанному ниже, а также доходы, полученные за предоставленные платные услуги по доставке питьевой воды населению се</w:t>
      </w:r>
      <w:r w:rsidR="00B65D2C">
        <w:rPr>
          <w:rFonts w:ascii="Times New Roman" w:eastAsia="Times New Roman" w:hAnsi="Times New Roman" w:cs="Times New Roman"/>
          <w:sz w:val="28"/>
        </w:rPr>
        <w:t xml:space="preserve">льского поселения в сумме </w:t>
      </w:r>
      <w:r w:rsidR="00A655B1">
        <w:rPr>
          <w:rFonts w:ascii="Times New Roman" w:eastAsia="Times New Roman" w:hAnsi="Times New Roman"/>
          <w:sz w:val="24"/>
          <w:szCs w:val="24"/>
        </w:rPr>
        <w:t>200,0</w:t>
      </w:r>
      <w:r w:rsidR="00B65D2C">
        <w:rPr>
          <w:rFonts w:ascii="Times New Roman" w:eastAsia="Times New Roman" w:hAnsi="Times New Roman"/>
          <w:sz w:val="24"/>
          <w:szCs w:val="24"/>
        </w:rPr>
        <w:t xml:space="preserve"> тыс. руб.</w:t>
      </w:r>
      <w:proofErr w:type="gramEnd"/>
    </w:p>
    <w:tbl>
      <w:tblPr>
        <w:tblW w:w="100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293"/>
        <w:gridCol w:w="5254"/>
      </w:tblGrid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Автомашина УАЗ - 31512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-01510003, год  ввода - 1992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УАЗ-220694-04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кузова-22060070223097; № двигателя ДВС – 421 ОН*70705090; № шасси -37410070435786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Автомобиль ЗИЛ- 130 АЦ-63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двигателя-444172; № шасси-2393950; год изготовления-1985; Государственный регистрационный номер – А 108 ХК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10, год ввода -1979 , площадь-59,0 кв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АРС -14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Шасси ЗИЛ 131; шасси 226412; </w:t>
            </w:r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№ двигателя – 243825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Трактор «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Беларус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номер-ВА0000000177</w:t>
            </w:r>
          </w:p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>егистр.номер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УХ 95-83 75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Плуг 3-х корпусный навесной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 – ВА00000221; год ввода - 2013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Погрузчик универсальный с ковшом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номер-ВА0000000165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 тракторный самосвальный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Прицеп-комплекс для пожаротушения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номер-ВА00000224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Отвал 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номер-ВА00000225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Глубинный насос ЭЦВ 6-10-110 с 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дв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. ПЭДВ 5,5 -140 (</w:t>
            </w:r>
            <w:proofErr w:type="spellStart"/>
            <w:r w:rsidRPr="00A4137B">
              <w:rPr>
                <w:rFonts w:ascii="Times New Roman" w:hAnsi="Times New Roman"/>
                <w:sz w:val="24"/>
                <w:szCs w:val="24"/>
              </w:rPr>
              <w:t>Укр</w:t>
            </w:r>
            <w:proofErr w:type="spellEnd"/>
            <w:r w:rsidRPr="00A4137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номер-14290120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 xml:space="preserve"> Насос </w:t>
            </w:r>
            <w:proofErr w:type="gramStart"/>
            <w:r w:rsidRPr="00A4137B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gramEnd"/>
            <w:r w:rsidRPr="00A4137B">
              <w:rPr>
                <w:rFonts w:ascii="Times New Roman" w:hAnsi="Times New Roman"/>
                <w:sz w:val="24"/>
                <w:szCs w:val="24"/>
              </w:rPr>
              <w:t xml:space="preserve"> -40 УВ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ввода-2007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Скважина для воды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Год ввода-2007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Памятник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Инвентарный номер-ВА0000000143</w:t>
            </w: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9BC" w:rsidRPr="00A4137B" w:rsidTr="00CB09BC">
        <w:tc>
          <w:tcPr>
            <w:tcW w:w="30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37B">
              <w:rPr>
                <w:rFonts w:ascii="Times New Roman" w:hAnsi="Times New Roman"/>
                <w:sz w:val="24"/>
                <w:szCs w:val="24"/>
              </w:rPr>
              <w:t>Кладбище</w:t>
            </w:r>
          </w:p>
        </w:tc>
        <w:tc>
          <w:tcPr>
            <w:tcW w:w="5386" w:type="dxa"/>
            <w:shd w:val="clear" w:color="auto" w:fill="auto"/>
          </w:tcPr>
          <w:p w:rsidR="00CB09BC" w:rsidRPr="00A4137B" w:rsidRDefault="00CB09BC" w:rsidP="00CB09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4120" w:rsidRDefault="00ED4120" w:rsidP="00ED41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D4120" w:rsidRDefault="00ED4120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сельского поселения предоставляет органам местного самоуправления муниципального 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 в сроки и в порядке, указанные в п. 5.1.1 настоящего Соглашения, по форме согласно Приложению к Соглашению. 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5.1.1. Отчет об использовании иных межбюджетных трансфертов на осуществление передаваемых</w:t>
      </w:r>
      <w:r w:rsidR="00A655B1">
        <w:rPr>
          <w:rFonts w:ascii="Times New Roman" w:eastAsia="Times New Roman" w:hAnsi="Times New Roman" w:cs="Times New Roman"/>
          <w:sz w:val="28"/>
        </w:rPr>
        <w:t xml:space="preserve"> полномочий по состоянию на 2019</w:t>
      </w:r>
      <w:r>
        <w:rPr>
          <w:rFonts w:ascii="Times New Roman" w:eastAsia="Times New Roman" w:hAnsi="Times New Roman" w:cs="Times New Roman"/>
          <w:sz w:val="28"/>
        </w:rPr>
        <w:t xml:space="preserve"> год» предоставляется в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 ежемесячно до 10 числа месяца,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Комитет экономического и территориального развития Администрации муниципального района «Город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Краснокаменский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район» Забайкальского края.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Соглашение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Настоящее Соглашение вступает в силу с 01 ян</w:t>
      </w:r>
      <w:r w:rsidR="00A655B1">
        <w:rPr>
          <w:rFonts w:ascii="Times New Roman" w:eastAsia="Times New Roman" w:hAnsi="Times New Roman" w:cs="Times New Roman"/>
          <w:sz w:val="28"/>
        </w:rPr>
        <w:t>варя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 Соглашения ус</w:t>
      </w:r>
      <w:r w:rsidR="00A655B1">
        <w:rPr>
          <w:rFonts w:ascii="Times New Roman" w:eastAsia="Times New Roman" w:hAnsi="Times New Roman" w:cs="Times New Roman"/>
          <w:sz w:val="28"/>
        </w:rPr>
        <w:t>танавливается до 31 декабря 2019</w:t>
      </w:r>
      <w:r>
        <w:rPr>
          <w:rFonts w:ascii="Times New Roman" w:eastAsia="Times New Roman" w:hAnsi="Times New Roman" w:cs="Times New Roman"/>
          <w:sz w:val="28"/>
        </w:rPr>
        <w:t xml:space="preserve"> г.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Положения, устанавливающие основания и порядок прекращения его действия, в том числе досрочного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 или ненадлежащего исполнения одной из Сторон своих обязательств в соответствии с настоящим Соглашением.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связанные с досрочным расторжением Соглашения.</w:t>
      </w:r>
    </w:p>
    <w:p w:rsidR="0014678C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сельского поселения переданных ей части полномочий является основанием для одностороннего расторжения данного Соглашения.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14678C" w:rsidRPr="00585E61" w:rsidRDefault="0014678C" w:rsidP="001467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неисполнение Соглашения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8.1. Администрация сельского поселения несет ответственность за осуществление переданных ей полномочий.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сельского поселения вытекающих из настоящего Соглашения обязательств по финансированию осуществления Администрацией муниципального района переданных ей полномочий, Администрация района вправе требовать расторжения данного </w:t>
      </w:r>
      <w:r>
        <w:rPr>
          <w:rFonts w:ascii="Times New Roman" w:eastAsia="Times New Roman" w:hAnsi="Times New Roman" w:cs="Times New Roman"/>
          <w:sz w:val="28"/>
        </w:rPr>
        <w:lastRenderedPageBreak/>
        <w:t>Соглашения, уплаты неустойки в размере 0,001% от суммы иных межбюджетных трансфертов за отчетный период, а также возмещения понесенных убытков в части, не покрытой  неустойки.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По вопросам, не урегулированным настоящим Соглашением, стороны руководствуются действующим законодательством Российской Федерации. </w:t>
      </w:r>
    </w:p>
    <w:p w:rsidR="0014678C" w:rsidRDefault="0014678C" w:rsidP="0014678C">
      <w:pPr>
        <w:tabs>
          <w:tab w:val="left" w:pos="33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 Приложение является неотъемлемой частью настоящего Соглашения.</w:t>
      </w:r>
    </w:p>
    <w:p w:rsidR="0014678C" w:rsidRDefault="0014678C" w:rsidP="0014678C">
      <w:pPr>
        <w:tabs>
          <w:tab w:val="left" w:pos="3356"/>
        </w:tabs>
        <w:spacing w:after="100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678C" w:rsidRDefault="0014678C" w:rsidP="0014678C">
      <w:pPr>
        <w:tabs>
          <w:tab w:val="left" w:pos="3356"/>
        </w:tabs>
        <w:spacing w:after="10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D4120" w:rsidRPr="005E7CA3" w:rsidTr="00E15BE5">
        <w:tc>
          <w:tcPr>
            <w:tcW w:w="4785" w:type="dxa"/>
          </w:tcPr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Администрация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район» Забайкальского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674687, Забайкальский край,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Богдановка,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Микрорайонная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ИНН 7530010712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40204810400000000116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03913013280, УФК по Забайкальскому краю (Администрация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ОКТМО 76621408</w:t>
            </w:r>
          </w:p>
          <w:p w:rsidR="00ED4120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Богдановское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 Ефремов В. И.</w:t>
            </w:r>
          </w:p>
          <w:p w:rsidR="00ED4120" w:rsidRPr="005E7CA3" w:rsidRDefault="00ED4120" w:rsidP="00E15BE5">
            <w:pPr>
              <w:tabs>
                <w:tab w:val="left" w:pos="3356"/>
              </w:tabs>
              <w:ind w:firstLine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(Комитет по финансам)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674674, Забайкальский край, </w:t>
            </w: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, д.505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ИНН 7530006530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КПП 753001001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/счет 40204810800000000114 в ГРКЦ ГУ Банка России по Забайкальскому краю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БИК 047601001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/счет 03913010920, УФК по Забайкальскому краю (Комитет по финансам Администрации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края)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ОКТМО 76621101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муниципального района «Город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5E7CA3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  <w:p w:rsidR="00ED4120" w:rsidRPr="005E7CA3" w:rsidRDefault="00ED412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120" w:rsidRDefault="008D47A0" w:rsidP="00E15BE5">
            <w:pPr>
              <w:tabs>
                <w:tab w:val="left" w:pos="33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Заммоев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А.У.</w:t>
            </w:r>
          </w:p>
          <w:p w:rsidR="00ED4120" w:rsidRPr="005E7CA3" w:rsidRDefault="00ED4120" w:rsidP="00E15BE5">
            <w:pPr>
              <w:tabs>
                <w:tab w:val="left" w:pos="3356"/>
              </w:tabs>
              <w:ind w:firstLine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4678C" w:rsidRDefault="0014678C" w:rsidP="0014678C">
      <w:pPr>
        <w:tabs>
          <w:tab w:val="left" w:pos="3356"/>
        </w:tabs>
        <w:spacing w:after="10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32459" w:rsidRDefault="0014678C" w:rsidP="0014678C">
      <w:r>
        <w:rPr>
          <w:rFonts w:ascii="Times New Roman" w:eastAsia="Times New Roman" w:hAnsi="Times New Roman" w:cs="Times New Roman"/>
          <w:b/>
          <w:sz w:val="28"/>
        </w:rPr>
        <w:t>______________________________________</w:t>
      </w:r>
    </w:p>
    <w:sectPr w:rsidR="00B32459" w:rsidSect="00B3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4678C"/>
    <w:rsid w:val="000043A5"/>
    <w:rsid w:val="00087223"/>
    <w:rsid w:val="000D0ED9"/>
    <w:rsid w:val="000F3224"/>
    <w:rsid w:val="0014678C"/>
    <w:rsid w:val="001933C7"/>
    <w:rsid w:val="002F732C"/>
    <w:rsid w:val="00361140"/>
    <w:rsid w:val="00426422"/>
    <w:rsid w:val="00464014"/>
    <w:rsid w:val="00477A32"/>
    <w:rsid w:val="004952EB"/>
    <w:rsid w:val="00500FA8"/>
    <w:rsid w:val="00541556"/>
    <w:rsid w:val="005566A4"/>
    <w:rsid w:val="0063396F"/>
    <w:rsid w:val="006F3F9C"/>
    <w:rsid w:val="008D47A0"/>
    <w:rsid w:val="0094091E"/>
    <w:rsid w:val="00942C4A"/>
    <w:rsid w:val="00A655B1"/>
    <w:rsid w:val="00A8183D"/>
    <w:rsid w:val="00A81D7A"/>
    <w:rsid w:val="00B32459"/>
    <w:rsid w:val="00B65D2C"/>
    <w:rsid w:val="00B97CDB"/>
    <w:rsid w:val="00CB09BC"/>
    <w:rsid w:val="00CE26F5"/>
    <w:rsid w:val="00D30643"/>
    <w:rsid w:val="00ED4120"/>
    <w:rsid w:val="00FC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C4751F58620697498A779D5EB5B6F79C5B052929D7A3796AC7EA8435ECB5B47C30EC0CA2083381Ak9m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4243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KolpakovSN</dc:creator>
  <cp:keywords/>
  <dc:description/>
  <cp:lastModifiedBy>KolpakovSN</cp:lastModifiedBy>
  <cp:revision>14</cp:revision>
  <cp:lastPrinted>2017-12-25T00:24:00Z</cp:lastPrinted>
  <dcterms:created xsi:type="dcterms:W3CDTF">2016-12-24T04:42:00Z</dcterms:created>
  <dcterms:modified xsi:type="dcterms:W3CDTF">2019-01-18T04:50:00Z</dcterms:modified>
</cp:coreProperties>
</file>