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A7" w:rsidRDefault="006B75A7" w:rsidP="006B75A7">
      <w:pPr>
        <w:spacing w:line="480" w:lineRule="atLeast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A34F1" w:rsidRPr="00ED2AC8" w:rsidRDefault="00EA34F1" w:rsidP="007046E4">
      <w:pPr>
        <w:spacing w:line="480" w:lineRule="atLeast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EA34F1" w:rsidRPr="00ED2AC8" w:rsidRDefault="00EA34F1" w:rsidP="007046E4">
      <w:pPr>
        <w:overflowPunct w:val="0"/>
        <w:autoSpaceDE w:val="0"/>
        <w:autoSpaceDN w:val="0"/>
        <w:adjustRightInd w:val="0"/>
        <w:spacing w:before="48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A34F1" w:rsidRPr="00ED2AC8" w:rsidRDefault="00EA34F1" w:rsidP="007046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A34F1" w:rsidRPr="00ED2AC8" w:rsidRDefault="00EA34F1" w:rsidP="007046E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EA34F1" w:rsidRDefault="00EA34F1" w:rsidP="007046E4">
      <w:pPr>
        <w:overflowPunct w:val="0"/>
        <w:autoSpaceDE w:val="0"/>
        <w:autoSpaceDN w:val="0"/>
        <w:adjustRightInd w:val="0"/>
        <w:spacing w:before="480" w:line="480" w:lineRule="atLeast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:rsidR="007046E4" w:rsidRDefault="007046E4" w:rsidP="007046E4">
      <w:pPr>
        <w:spacing w:line="480" w:lineRule="atLeast"/>
        <w:ind w:left="-142" w:right="-164"/>
        <w:rPr>
          <w:sz w:val="28"/>
          <w:szCs w:val="28"/>
        </w:rPr>
      </w:pPr>
    </w:p>
    <w:p w:rsidR="009270F4" w:rsidRPr="009270F4" w:rsidRDefault="00EA34F1" w:rsidP="007046E4">
      <w:pPr>
        <w:spacing w:line="480" w:lineRule="atLeast"/>
        <w:ind w:left="-142" w:right="-164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270F4" w:rsidRPr="009270F4">
        <w:rPr>
          <w:sz w:val="28"/>
          <w:szCs w:val="28"/>
        </w:rPr>
        <w:t>«_____»__________2023 года</w:t>
      </w:r>
      <w:r w:rsidR="009270F4">
        <w:rPr>
          <w:sz w:val="28"/>
          <w:szCs w:val="28"/>
        </w:rPr>
        <w:t xml:space="preserve">                                                     </w:t>
      </w:r>
      <w:r w:rsidR="009270F4" w:rsidRPr="009270F4">
        <w:rPr>
          <w:sz w:val="28"/>
          <w:szCs w:val="28"/>
        </w:rPr>
        <w:t>№  _________</w:t>
      </w:r>
    </w:p>
    <w:p w:rsidR="006C008D" w:rsidRPr="00EA34F1" w:rsidRDefault="00EA34F1" w:rsidP="007046E4">
      <w:pPr>
        <w:suppressAutoHyphens/>
        <w:autoSpaceDE w:val="0"/>
        <w:autoSpaceDN w:val="0"/>
        <w:adjustRightInd w:val="0"/>
        <w:spacing w:before="480" w:line="480" w:lineRule="atLeast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A34F1" w:rsidRPr="009270F4" w:rsidRDefault="00EA34F1" w:rsidP="007046E4">
      <w:pPr>
        <w:spacing w:before="480"/>
        <w:jc w:val="center"/>
        <w:rPr>
          <w:b/>
          <w:sz w:val="28"/>
          <w:szCs w:val="28"/>
        </w:rPr>
      </w:pPr>
      <w:r w:rsidRPr="009270F4">
        <w:rPr>
          <w:b/>
          <w:sz w:val="28"/>
          <w:szCs w:val="28"/>
        </w:rPr>
        <w:t>Об утверждении порядка</w:t>
      </w:r>
      <w:r w:rsidR="00D11067">
        <w:rPr>
          <w:b/>
          <w:sz w:val="28"/>
          <w:szCs w:val="28"/>
        </w:rPr>
        <w:t xml:space="preserve"> организации</w:t>
      </w:r>
      <w:r w:rsidRPr="009270F4">
        <w:rPr>
          <w:b/>
          <w:sz w:val="28"/>
          <w:szCs w:val="28"/>
        </w:rPr>
        <w:t xml:space="preserve"> системы мониторинга состояния системы теплоснабжения муниципального района «Город Краснокаменск и Краснокаменский район» Забайкальского края</w:t>
      </w:r>
    </w:p>
    <w:p w:rsidR="006C008D" w:rsidRPr="00982276" w:rsidRDefault="00256BDD" w:rsidP="000C1BCC">
      <w:pPr>
        <w:spacing w:before="480"/>
        <w:ind w:firstLine="709"/>
        <w:jc w:val="both"/>
        <w:textAlignment w:val="baseline"/>
        <w:rPr>
          <w:rFonts w:cs="Times New Roman"/>
          <w:sz w:val="28"/>
          <w:szCs w:val="28"/>
          <w:lang w:eastAsia="ru-RU"/>
        </w:rPr>
      </w:pPr>
      <w:r w:rsidRPr="00982276">
        <w:rPr>
          <w:rFonts w:cs="Times New Roman"/>
          <w:sz w:val="28"/>
          <w:szCs w:val="28"/>
          <w:lang w:eastAsia="ru-RU"/>
        </w:rPr>
        <w:t>В соответствии с ф</w:t>
      </w:r>
      <w:r w:rsidR="006C008D" w:rsidRPr="00982276">
        <w:rPr>
          <w:rFonts w:cs="Times New Roman"/>
          <w:sz w:val="28"/>
          <w:szCs w:val="28"/>
          <w:lang w:eastAsia="ru-RU"/>
        </w:rPr>
        <w:t>едеральными законами от 06.10.2003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</w:t>
      </w:r>
      <w:r w:rsidR="00196C38" w:rsidRPr="00982276">
        <w:rPr>
          <w:rFonts w:cs="Times New Roman"/>
          <w:sz w:val="28"/>
          <w:szCs w:val="28"/>
          <w:lang w:eastAsia="ru-RU"/>
        </w:rPr>
        <w:t xml:space="preserve"> №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131-ФЗ «</w:t>
      </w:r>
      <w:r w:rsidR="006C008D" w:rsidRPr="00982276">
        <w:rPr>
          <w:rFonts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C467EB" w:rsidRPr="00982276">
        <w:rPr>
          <w:rFonts w:cs="Times New Roman"/>
          <w:sz w:val="28"/>
          <w:szCs w:val="28"/>
          <w:lang w:eastAsia="ru-RU"/>
        </w:rPr>
        <w:t>равления в Российской Федерации»</w:t>
      </w:r>
      <w:r w:rsidR="006C008D" w:rsidRPr="00982276">
        <w:rPr>
          <w:rFonts w:cs="Times New Roman"/>
          <w:sz w:val="28"/>
          <w:szCs w:val="28"/>
          <w:lang w:eastAsia="ru-RU"/>
        </w:rPr>
        <w:t>, от 27.07.2010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</w:t>
      </w:r>
      <w:r w:rsidR="00196C38" w:rsidRPr="00982276">
        <w:rPr>
          <w:rFonts w:cs="Times New Roman"/>
          <w:sz w:val="28"/>
          <w:szCs w:val="28"/>
          <w:lang w:eastAsia="ru-RU"/>
        </w:rPr>
        <w:t xml:space="preserve"> №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190-ФЗ «О теплоснабжении»</w:t>
      </w:r>
      <w:r w:rsidR="006C008D" w:rsidRPr="00982276">
        <w:rPr>
          <w:rFonts w:cs="Times New Roman"/>
          <w:sz w:val="28"/>
          <w:szCs w:val="28"/>
          <w:lang w:eastAsia="ru-RU"/>
        </w:rPr>
        <w:t>, постановлением Правительства Российской Федерации от 08.08.2012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</w:t>
      </w:r>
      <w:r w:rsidR="00196C38" w:rsidRPr="00982276">
        <w:rPr>
          <w:rFonts w:cs="Times New Roman"/>
          <w:sz w:val="28"/>
          <w:szCs w:val="28"/>
          <w:lang w:eastAsia="ru-RU"/>
        </w:rPr>
        <w:t xml:space="preserve"> №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808 «</w:t>
      </w:r>
      <w:r w:rsidR="006C008D" w:rsidRPr="00982276">
        <w:rPr>
          <w:rFonts w:cs="Times New Roman"/>
          <w:sz w:val="28"/>
          <w:szCs w:val="28"/>
          <w:lang w:eastAsia="ru-RU"/>
        </w:rPr>
        <w:t>Об организации теплоснабжения в Российской Федерации и о внесении изменений в некоторые акты Пра</w:t>
      </w:r>
      <w:r w:rsidR="00C467EB" w:rsidRPr="00982276">
        <w:rPr>
          <w:rFonts w:cs="Times New Roman"/>
          <w:sz w:val="28"/>
          <w:szCs w:val="28"/>
          <w:lang w:eastAsia="ru-RU"/>
        </w:rPr>
        <w:t>вительства Российской Федерации»</w:t>
      </w:r>
      <w:r w:rsidR="006C008D" w:rsidRPr="00982276">
        <w:rPr>
          <w:rFonts w:cs="Times New Roman"/>
          <w:sz w:val="28"/>
          <w:szCs w:val="28"/>
          <w:lang w:eastAsia="ru-RU"/>
        </w:rPr>
        <w:t>, приказом Министерства энергетики Российской Федерации от 12.03.2013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</w:t>
      </w:r>
      <w:r w:rsidR="00196C38" w:rsidRPr="00982276">
        <w:rPr>
          <w:rFonts w:cs="Times New Roman"/>
          <w:sz w:val="28"/>
          <w:szCs w:val="28"/>
          <w:lang w:eastAsia="ru-RU"/>
        </w:rPr>
        <w:t xml:space="preserve"> №</w:t>
      </w:r>
      <w:r w:rsidR="00C467EB" w:rsidRPr="00982276">
        <w:rPr>
          <w:rFonts w:cs="Times New Roman"/>
          <w:sz w:val="28"/>
          <w:szCs w:val="28"/>
          <w:lang w:eastAsia="ru-RU"/>
        </w:rPr>
        <w:t xml:space="preserve"> 103 «</w:t>
      </w:r>
      <w:r w:rsidR="006C008D" w:rsidRPr="00982276">
        <w:rPr>
          <w:rFonts w:cs="Times New Roman"/>
          <w:sz w:val="28"/>
          <w:szCs w:val="28"/>
          <w:lang w:eastAsia="ru-RU"/>
        </w:rPr>
        <w:t>Об утверждении правил оценки готовности к отопительн</w:t>
      </w:r>
      <w:r w:rsidR="00C467EB" w:rsidRPr="00982276">
        <w:rPr>
          <w:rFonts w:cs="Times New Roman"/>
          <w:sz w:val="28"/>
          <w:szCs w:val="28"/>
          <w:lang w:eastAsia="ru-RU"/>
        </w:rPr>
        <w:t>ому периоду»</w:t>
      </w:r>
      <w:r w:rsidR="00D11067">
        <w:rPr>
          <w:rFonts w:cs="Times New Roman"/>
          <w:sz w:val="28"/>
          <w:szCs w:val="28"/>
          <w:lang w:eastAsia="ru-RU"/>
        </w:rPr>
        <w:t xml:space="preserve">, руководствуясь ст. </w:t>
      </w:r>
      <w:r w:rsidR="009A216E">
        <w:rPr>
          <w:rFonts w:cs="Times New Roman"/>
          <w:sz w:val="28"/>
          <w:szCs w:val="28"/>
          <w:lang w:eastAsia="ru-RU"/>
        </w:rPr>
        <w:t xml:space="preserve">31 и </w:t>
      </w:r>
      <w:r w:rsidR="00D11067">
        <w:rPr>
          <w:rFonts w:cs="Times New Roman"/>
          <w:sz w:val="28"/>
          <w:szCs w:val="28"/>
          <w:lang w:eastAsia="ru-RU"/>
        </w:rPr>
        <w:t xml:space="preserve">38 Устава </w:t>
      </w:r>
      <w:r w:rsidR="00D11067" w:rsidRPr="00982276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D11067">
        <w:rPr>
          <w:rFonts w:cs="Times New Roman"/>
          <w:sz w:val="28"/>
          <w:szCs w:val="28"/>
        </w:rPr>
        <w:t xml:space="preserve"> Забайкальского края,</w:t>
      </w:r>
      <w:r w:rsidR="00D11067" w:rsidRPr="00982276">
        <w:rPr>
          <w:rFonts w:cs="Times New Roman"/>
          <w:sz w:val="28"/>
          <w:szCs w:val="28"/>
        </w:rPr>
        <w:t xml:space="preserve"> </w:t>
      </w:r>
      <w:r w:rsidR="006C008D" w:rsidRPr="00982276">
        <w:rPr>
          <w:rFonts w:cs="Times New Roman"/>
          <w:sz w:val="28"/>
          <w:szCs w:val="28"/>
          <w:lang w:eastAsia="ru-RU"/>
        </w:rPr>
        <w:t xml:space="preserve"> </w:t>
      </w:r>
      <w:r w:rsidR="00E11EF6" w:rsidRPr="00982276">
        <w:rPr>
          <w:rFonts w:cs="Times New Roman"/>
          <w:sz w:val="28"/>
          <w:szCs w:val="28"/>
        </w:rPr>
        <w:t>а</w:t>
      </w:r>
      <w:r w:rsidR="006C008D" w:rsidRPr="00982276">
        <w:rPr>
          <w:rFonts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6C008D" w:rsidRPr="00982276" w:rsidRDefault="006C008D" w:rsidP="00847AFD">
      <w:pPr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t>ПОСТАНОВЛЯЕТ:</w:t>
      </w:r>
    </w:p>
    <w:p w:rsidR="006C008D" w:rsidRPr="00982276" w:rsidRDefault="006C008D" w:rsidP="00847AF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t>1.</w:t>
      </w:r>
      <w:r w:rsidR="00E11EF6" w:rsidRPr="00982276">
        <w:rPr>
          <w:rFonts w:cs="Times New Roman"/>
          <w:sz w:val="28"/>
          <w:szCs w:val="28"/>
        </w:rPr>
        <w:t xml:space="preserve"> </w:t>
      </w:r>
      <w:r w:rsidRPr="00982276">
        <w:rPr>
          <w:rFonts w:cs="Times New Roman"/>
          <w:sz w:val="28"/>
          <w:szCs w:val="28"/>
          <w:lang w:eastAsia="ru-RU"/>
        </w:rPr>
        <w:t>Утвердить порядок организации системы мониторинга состояния системы теплоснабжения муниципального района «Город Краснокаменск и Краснокаменский район</w:t>
      </w:r>
      <w:r w:rsidR="009270F4">
        <w:rPr>
          <w:rFonts w:cs="Times New Roman"/>
          <w:sz w:val="28"/>
          <w:szCs w:val="28"/>
          <w:lang w:eastAsia="ru-RU"/>
        </w:rPr>
        <w:t xml:space="preserve">» Забайкальского края </w:t>
      </w:r>
      <w:r w:rsidRPr="00982276">
        <w:rPr>
          <w:rFonts w:cs="Times New Roman"/>
          <w:sz w:val="28"/>
          <w:szCs w:val="28"/>
        </w:rPr>
        <w:t xml:space="preserve">согласно приложению. </w:t>
      </w:r>
    </w:p>
    <w:p w:rsidR="00E11EF6" w:rsidRPr="00982276" w:rsidRDefault="00E11EF6" w:rsidP="009270F4">
      <w:pPr>
        <w:ind w:firstLine="709"/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t xml:space="preserve">2. Признать утратившим </w:t>
      </w:r>
      <w:r w:rsidR="009A216E">
        <w:rPr>
          <w:rFonts w:cs="Times New Roman"/>
          <w:sz w:val="28"/>
          <w:szCs w:val="28"/>
        </w:rPr>
        <w:t>силу постановление администрации</w:t>
      </w:r>
      <w:r w:rsidRPr="00982276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11.11.2015 №79 «Об утверждении порядка системы мониторинга состояния системы теплоснабжения муниципального района «Город Краснокаменск и Краснокаменский район» Забайкальского края»</w:t>
      </w:r>
      <w:r w:rsidR="00A50FD5">
        <w:rPr>
          <w:rFonts w:cs="Times New Roman"/>
          <w:sz w:val="28"/>
          <w:szCs w:val="28"/>
        </w:rPr>
        <w:t>.</w:t>
      </w:r>
    </w:p>
    <w:p w:rsidR="006C008D" w:rsidRPr="00982276" w:rsidRDefault="00847AFD" w:rsidP="000C1BCC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lastRenderedPageBreak/>
        <w:t>3</w:t>
      </w:r>
      <w:r w:rsidR="006C008D" w:rsidRPr="00982276">
        <w:rPr>
          <w:rFonts w:cs="Times New Roman"/>
          <w:sz w:val="28"/>
          <w:szCs w:val="28"/>
        </w:rPr>
        <w:t xml:space="preserve">. </w:t>
      </w:r>
      <w:r w:rsidR="006C008D" w:rsidRPr="00982276">
        <w:rPr>
          <w:rFonts w:cs="Times New Roman"/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 w:rsidR="006C008D" w:rsidRPr="00982276">
        <w:rPr>
          <w:rFonts w:cs="Times New Roman"/>
          <w:sz w:val="28"/>
          <w:szCs w:val="28"/>
        </w:rPr>
        <w:t>подлежит официально</w:t>
      </w:r>
      <w:r w:rsidR="009270F4">
        <w:rPr>
          <w:rFonts w:cs="Times New Roman"/>
          <w:sz w:val="28"/>
          <w:szCs w:val="28"/>
        </w:rPr>
        <w:t xml:space="preserve">му </w:t>
      </w:r>
      <w:r w:rsidRPr="00982276">
        <w:rPr>
          <w:rFonts w:cs="Times New Roman"/>
          <w:sz w:val="28"/>
          <w:szCs w:val="28"/>
        </w:rPr>
        <w:t>обнародованию</w:t>
      </w:r>
      <w:r w:rsidR="006C008D" w:rsidRPr="00982276">
        <w:rPr>
          <w:rFonts w:cs="Times New Roman"/>
          <w:sz w:val="28"/>
          <w:szCs w:val="28"/>
        </w:rPr>
        <w:t xml:space="preserve"> </w:t>
      </w:r>
      <w:r w:rsidRPr="00982276">
        <w:rPr>
          <w:rFonts w:cs="Times New Roman"/>
          <w:sz w:val="28"/>
          <w:szCs w:val="28"/>
        </w:rPr>
        <w:t xml:space="preserve">на стенде администрации муниципального района «Город Краснокаменск и Краснокаменский район» Забайкальского края, размещению </w:t>
      </w:r>
      <w:r w:rsidR="006C008D" w:rsidRPr="00982276">
        <w:rPr>
          <w:rFonts w:cs="Times New Roman"/>
          <w:sz w:val="28"/>
          <w:szCs w:val="28"/>
        </w:rPr>
        <w:t xml:space="preserve">на официальном </w:t>
      </w:r>
      <w:r w:rsidRPr="00982276">
        <w:rPr>
          <w:rFonts w:cs="Times New Roman"/>
          <w:sz w:val="28"/>
          <w:szCs w:val="28"/>
        </w:rPr>
        <w:t>веб-</w:t>
      </w:r>
      <w:r w:rsidR="006C008D" w:rsidRPr="00982276">
        <w:rPr>
          <w:rFonts w:cs="Times New Roman"/>
          <w:sz w:val="28"/>
          <w:szCs w:val="28"/>
        </w:rPr>
        <w:t>сайте муниципального района</w:t>
      </w:r>
      <w:r w:rsidR="00904646" w:rsidRPr="00982276">
        <w:rPr>
          <w:rFonts w:cs="Times New Roman"/>
          <w:sz w:val="28"/>
          <w:szCs w:val="28"/>
        </w:rPr>
        <w:t xml:space="preserve"> «Город Краснокаменск и Краснокаменский район»</w:t>
      </w:r>
      <w:r w:rsidR="006C008D" w:rsidRPr="00982276">
        <w:rPr>
          <w:rFonts w:cs="Times New Roman"/>
          <w:sz w:val="28"/>
          <w:szCs w:val="28"/>
        </w:rPr>
        <w:t xml:space="preserve"> </w:t>
      </w:r>
      <w:r w:rsidRPr="00982276">
        <w:rPr>
          <w:rFonts w:cs="Times New Roman"/>
          <w:sz w:val="28"/>
          <w:szCs w:val="28"/>
        </w:rPr>
        <w:t xml:space="preserve">Забайкальского края </w:t>
      </w:r>
      <w:r w:rsidR="006C008D" w:rsidRPr="00982276">
        <w:rPr>
          <w:rFonts w:cs="Times New Roman"/>
          <w:sz w:val="28"/>
          <w:szCs w:val="28"/>
        </w:rPr>
        <w:t>в информационно-телекоммуникационной сети «Интернет»</w:t>
      </w:r>
      <w:r w:rsidR="002869EE" w:rsidRPr="00982276">
        <w:rPr>
          <w:rFonts w:cs="Times New Roman"/>
          <w:sz w:val="28"/>
          <w:szCs w:val="28"/>
        </w:rPr>
        <w:t>:</w:t>
      </w:r>
      <w:r w:rsidR="006C008D" w:rsidRPr="00982276">
        <w:rPr>
          <w:rFonts w:cs="Times New Roman"/>
          <w:sz w:val="28"/>
          <w:szCs w:val="28"/>
        </w:rPr>
        <w:t xml:space="preserve"> </w:t>
      </w:r>
      <w:hyperlink r:id="rId8" w:history="1">
        <w:r w:rsidR="002869EE" w:rsidRPr="00982276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2869EE" w:rsidRPr="00982276">
          <w:rPr>
            <w:rStyle w:val="a3"/>
            <w:rFonts w:cs="Times New Roman"/>
            <w:sz w:val="28"/>
            <w:szCs w:val="28"/>
          </w:rPr>
          <w:t>://adminkr.ru</w:t>
        </w:r>
      </w:hyperlink>
      <w:r w:rsidR="00F83BD0" w:rsidRPr="00982276">
        <w:rPr>
          <w:rFonts w:cs="Times New Roman"/>
          <w:color w:val="000000"/>
          <w:sz w:val="28"/>
          <w:szCs w:val="28"/>
        </w:rPr>
        <w:t xml:space="preserve"> и </w:t>
      </w:r>
      <w:r w:rsidR="00F83BD0" w:rsidRPr="00982276">
        <w:rPr>
          <w:rFonts w:cs="Times New Roman"/>
          <w:sz w:val="28"/>
          <w:szCs w:val="28"/>
        </w:rPr>
        <w:t>вступает в силу после</w:t>
      </w:r>
      <w:r w:rsidRPr="00982276">
        <w:rPr>
          <w:rFonts w:cs="Times New Roman"/>
          <w:sz w:val="28"/>
          <w:szCs w:val="28"/>
        </w:rPr>
        <w:t xml:space="preserve"> его</w:t>
      </w:r>
      <w:r w:rsidR="00F83BD0" w:rsidRPr="00982276">
        <w:rPr>
          <w:rFonts w:cs="Times New Roman"/>
          <w:sz w:val="28"/>
          <w:szCs w:val="28"/>
        </w:rPr>
        <w:t xml:space="preserve"> подписания и обнародования.</w:t>
      </w:r>
    </w:p>
    <w:p w:rsidR="007046E4" w:rsidRDefault="007046E4" w:rsidP="00847AFD">
      <w:pPr>
        <w:jc w:val="both"/>
        <w:rPr>
          <w:rFonts w:cs="Times New Roman"/>
          <w:sz w:val="28"/>
          <w:szCs w:val="28"/>
        </w:rPr>
      </w:pPr>
    </w:p>
    <w:p w:rsidR="007046E4" w:rsidRDefault="007046E4" w:rsidP="00847AFD">
      <w:pPr>
        <w:jc w:val="both"/>
        <w:rPr>
          <w:rFonts w:cs="Times New Roman"/>
          <w:sz w:val="28"/>
          <w:szCs w:val="28"/>
        </w:rPr>
      </w:pPr>
    </w:p>
    <w:p w:rsidR="006C008D" w:rsidRPr="00982276" w:rsidRDefault="00EA34F1" w:rsidP="00847AFD">
      <w:pPr>
        <w:jc w:val="both"/>
        <w:rPr>
          <w:rFonts w:cs="Times New Roman"/>
          <w:sz w:val="28"/>
          <w:szCs w:val="28"/>
        </w:rPr>
      </w:pPr>
      <w:r w:rsidRPr="00982276">
        <w:rPr>
          <w:rFonts w:cs="Times New Roman"/>
          <w:sz w:val="28"/>
          <w:szCs w:val="28"/>
        </w:rPr>
        <w:t>Врио г</w:t>
      </w:r>
      <w:r w:rsidR="006C008D" w:rsidRPr="00982276">
        <w:rPr>
          <w:rFonts w:cs="Times New Roman"/>
          <w:sz w:val="28"/>
          <w:szCs w:val="28"/>
        </w:rPr>
        <w:t xml:space="preserve">лавы муниципального района                      </w:t>
      </w:r>
      <w:r w:rsidRPr="00982276">
        <w:rPr>
          <w:rFonts w:cs="Times New Roman"/>
          <w:sz w:val="28"/>
          <w:szCs w:val="28"/>
        </w:rPr>
        <w:t xml:space="preserve">                </w:t>
      </w:r>
      <w:r w:rsidR="005402C1" w:rsidRPr="00982276">
        <w:rPr>
          <w:rFonts w:cs="Times New Roman"/>
          <w:sz w:val="28"/>
          <w:szCs w:val="28"/>
        </w:rPr>
        <w:t>Н.С.</w:t>
      </w:r>
      <w:r w:rsidR="005402C1">
        <w:rPr>
          <w:rFonts w:cs="Times New Roman"/>
          <w:sz w:val="28"/>
          <w:szCs w:val="28"/>
        </w:rPr>
        <w:t xml:space="preserve">   Щербакова </w:t>
      </w:r>
    </w:p>
    <w:p w:rsidR="00904646" w:rsidRDefault="00904646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D758AB" w:rsidRDefault="00D758AB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046E4" w:rsidRDefault="007046E4" w:rsidP="00904646">
      <w:pPr>
        <w:ind w:left="3540" w:firstLine="708"/>
        <w:jc w:val="both"/>
        <w:rPr>
          <w:sz w:val="28"/>
          <w:szCs w:val="28"/>
        </w:rPr>
      </w:pPr>
    </w:p>
    <w:p w:rsidR="007157BC" w:rsidRDefault="007157BC" w:rsidP="007B5549">
      <w:pPr>
        <w:ind w:left="5670" w:hanging="1422"/>
        <w:jc w:val="right"/>
        <w:rPr>
          <w:sz w:val="28"/>
          <w:szCs w:val="28"/>
        </w:rPr>
      </w:pPr>
    </w:p>
    <w:p w:rsidR="007157BC" w:rsidRDefault="007157BC" w:rsidP="007B5549">
      <w:pPr>
        <w:ind w:left="5670" w:hanging="1422"/>
        <w:jc w:val="right"/>
        <w:rPr>
          <w:sz w:val="28"/>
          <w:szCs w:val="28"/>
        </w:rPr>
      </w:pPr>
    </w:p>
    <w:p w:rsidR="00570103" w:rsidRDefault="00570103" w:rsidP="007B5549">
      <w:pPr>
        <w:ind w:left="5670" w:hanging="1422"/>
        <w:jc w:val="right"/>
        <w:rPr>
          <w:sz w:val="28"/>
          <w:szCs w:val="28"/>
        </w:rPr>
      </w:pPr>
      <w:r w:rsidRPr="0057010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постановлению</w:t>
      </w:r>
    </w:p>
    <w:p w:rsidR="00570103" w:rsidRDefault="007F4417" w:rsidP="007B5549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1E91">
        <w:rPr>
          <w:sz w:val="28"/>
          <w:szCs w:val="28"/>
        </w:rPr>
        <w:t>а</w:t>
      </w:r>
      <w:r w:rsidR="00570103">
        <w:rPr>
          <w:sz w:val="28"/>
          <w:szCs w:val="28"/>
        </w:rPr>
        <w:t>дминистрации муниципального</w:t>
      </w:r>
    </w:p>
    <w:p w:rsidR="00570103" w:rsidRDefault="007F4417" w:rsidP="007B5549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0103">
        <w:rPr>
          <w:sz w:val="28"/>
          <w:szCs w:val="28"/>
        </w:rPr>
        <w:t>района «</w:t>
      </w:r>
      <w:r w:rsidR="005A3618">
        <w:rPr>
          <w:sz w:val="28"/>
          <w:szCs w:val="28"/>
        </w:rPr>
        <w:t xml:space="preserve"> </w:t>
      </w:r>
      <w:r w:rsidR="00570103">
        <w:rPr>
          <w:sz w:val="28"/>
          <w:szCs w:val="28"/>
        </w:rPr>
        <w:t>Город Краснокаменск и</w:t>
      </w:r>
    </w:p>
    <w:p w:rsidR="00570103" w:rsidRDefault="007F4417" w:rsidP="007B5549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0103">
        <w:rPr>
          <w:sz w:val="28"/>
          <w:szCs w:val="28"/>
        </w:rPr>
        <w:t>Краснокаменский район</w:t>
      </w:r>
      <w:r w:rsidR="005A3618">
        <w:rPr>
          <w:sz w:val="28"/>
          <w:szCs w:val="28"/>
        </w:rPr>
        <w:t xml:space="preserve"> </w:t>
      </w:r>
      <w:r w:rsidR="00570103">
        <w:rPr>
          <w:sz w:val="28"/>
          <w:szCs w:val="28"/>
        </w:rPr>
        <w:t>»</w:t>
      </w:r>
    </w:p>
    <w:p w:rsidR="00570103" w:rsidRDefault="007F4417" w:rsidP="007B5549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103">
        <w:rPr>
          <w:sz w:val="28"/>
          <w:szCs w:val="28"/>
        </w:rPr>
        <w:t>Забайкальского края</w:t>
      </w:r>
    </w:p>
    <w:p w:rsidR="00570103" w:rsidRPr="000C1BCC" w:rsidRDefault="0015212B" w:rsidP="000C1BCC">
      <w:pPr>
        <w:ind w:left="-142" w:right="-1"/>
        <w:jc w:val="right"/>
        <w:rPr>
          <w:rFonts w:ascii="Arial" w:eastAsiaTheme="minorHAnsi" w:hAnsi="Arial" w:cs="Arial"/>
          <w:sz w:val="28"/>
          <w:szCs w:val="28"/>
        </w:rPr>
      </w:pPr>
      <w:r>
        <w:rPr>
          <w:sz w:val="28"/>
          <w:szCs w:val="28"/>
        </w:rPr>
        <w:t>«___»________</w:t>
      </w:r>
      <w:r w:rsidR="000C1BCC" w:rsidRPr="000C1BCC">
        <w:rPr>
          <w:sz w:val="28"/>
          <w:szCs w:val="28"/>
        </w:rPr>
        <w:t>_2023г. №  ______</w:t>
      </w:r>
    </w:p>
    <w:p w:rsidR="00B23509" w:rsidRDefault="00B23509" w:rsidP="000C1BCC">
      <w:pPr>
        <w:autoSpaceDE w:val="0"/>
        <w:autoSpaceDN w:val="0"/>
        <w:adjustRightInd w:val="0"/>
        <w:spacing w:line="576" w:lineRule="auto"/>
        <w:jc w:val="center"/>
        <w:rPr>
          <w:rFonts w:eastAsiaTheme="minorHAnsi" w:cs="Times New Roman"/>
          <w:b/>
          <w:sz w:val="28"/>
          <w:szCs w:val="28"/>
        </w:rPr>
      </w:pPr>
    </w:p>
    <w:p w:rsidR="00570103" w:rsidRPr="00570103" w:rsidRDefault="006C008D" w:rsidP="0015212B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</w:rPr>
      </w:pPr>
      <w:r w:rsidRPr="00570103">
        <w:rPr>
          <w:rFonts w:eastAsiaTheme="minorHAnsi" w:cs="Times New Roman"/>
          <w:b/>
          <w:sz w:val="28"/>
          <w:szCs w:val="28"/>
        </w:rPr>
        <w:t xml:space="preserve">Порядок </w:t>
      </w:r>
    </w:p>
    <w:p w:rsidR="006C008D" w:rsidRPr="00570103" w:rsidRDefault="006C008D" w:rsidP="0015212B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</w:rPr>
      </w:pPr>
      <w:r w:rsidRPr="00570103">
        <w:rPr>
          <w:rFonts w:eastAsiaTheme="minorHAnsi" w:cs="Times New Roman"/>
          <w:b/>
          <w:sz w:val="28"/>
          <w:szCs w:val="28"/>
        </w:rPr>
        <w:t>организации системы мониторинга состояния системы теплоснабжения</w:t>
      </w:r>
      <w:r w:rsidR="00570103" w:rsidRPr="00570103">
        <w:rPr>
          <w:rFonts w:eastAsiaTheme="minorHAnsi" w:cs="Times New Roman"/>
          <w:b/>
          <w:sz w:val="28"/>
          <w:szCs w:val="28"/>
        </w:rPr>
        <w:t xml:space="preserve"> </w:t>
      </w:r>
      <w:r w:rsidRPr="00570103">
        <w:rPr>
          <w:rFonts w:eastAsiaTheme="minorHAnsi" w:cs="Times New Roman"/>
          <w:b/>
          <w:sz w:val="28"/>
          <w:szCs w:val="28"/>
        </w:rPr>
        <w:t>муниципального района</w:t>
      </w:r>
      <w:r w:rsidR="00570103" w:rsidRPr="00570103">
        <w:rPr>
          <w:rFonts w:eastAsiaTheme="minorHAnsi" w:cs="Times New Roman"/>
          <w:b/>
          <w:sz w:val="28"/>
          <w:szCs w:val="28"/>
        </w:rPr>
        <w:t xml:space="preserve"> «Город Краснокаменск и Краснокаменский район» Забайкальского края</w:t>
      </w:r>
    </w:p>
    <w:p w:rsidR="00570103" w:rsidRPr="00570103" w:rsidRDefault="00570103" w:rsidP="000C1BCC">
      <w:pPr>
        <w:autoSpaceDE w:val="0"/>
        <w:autoSpaceDN w:val="0"/>
        <w:adjustRightInd w:val="0"/>
        <w:spacing w:line="576" w:lineRule="auto"/>
        <w:rPr>
          <w:rFonts w:eastAsiaTheme="minorHAnsi" w:cs="Times New Roman"/>
          <w:b/>
          <w:sz w:val="28"/>
          <w:szCs w:val="28"/>
        </w:rPr>
      </w:pPr>
    </w:p>
    <w:p w:rsidR="006C008D" w:rsidRPr="00C74324" w:rsidRDefault="00C74324" w:rsidP="00C7432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1. </w:t>
      </w:r>
      <w:r w:rsidR="006C008D" w:rsidRPr="00C74324">
        <w:rPr>
          <w:rFonts w:eastAsiaTheme="minorHAnsi" w:cs="Times New Roman"/>
          <w:sz w:val="28"/>
          <w:szCs w:val="28"/>
        </w:rPr>
        <w:t>Настоящий Порядок определяет взаимодействие органов местного самоуправления, теплоснабжающих и</w:t>
      </w:r>
      <w:r w:rsidR="00661085" w:rsidRPr="00C74324">
        <w:rPr>
          <w:rFonts w:eastAsiaTheme="minorHAnsi" w:cs="Times New Roman"/>
          <w:sz w:val="28"/>
          <w:szCs w:val="28"/>
        </w:rPr>
        <w:t xml:space="preserve"> </w:t>
      </w:r>
      <w:r w:rsidR="006C008D" w:rsidRPr="00C74324">
        <w:rPr>
          <w:rFonts w:eastAsiaTheme="minorHAnsi" w:cs="Times New Roman"/>
          <w:sz w:val="28"/>
          <w:szCs w:val="28"/>
        </w:rPr>
        <w:t>тепло</w:t>
      </w:r>
      <w:r w:rsidR="00575BB5" w:rsidRPr="00C74324">
        <w:rPr>
          <w:rFonts w:eastAsiaTheme="minorHAnsi" w:cs="Times New Roman"/>
          <w:sz w:val="28"/>
          <w:szCs w:val="28"/>
        </w:rPr>
        <w:t>-</w:t>
      </w:r>
      <w:r w:rsidR="006C008D" w:rsidRPr="00C74324">
        <w:rPr>
          <w:rFonts w:eastAsiaTheme="minorHAnsi" w:cs="Times New Roman"/>
          <w:sz w:val="28"/>
          <w:szCs w:val="28"/>
        </w:rPr>
        <w:t>сетевых организаций при создании и функционировании системы мониторинга теплоснабжения.</w:t>
      </w:r>
    </w:p>
    <w:p w:rsidR="006C008D" w:rsidRPr="00570103" w:rsidRDefault="006C008D" w:rsidP="00CA4A3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Система мониторинга с</w:t>
      </w:r>
      <w:r w:rsidR="00CA4A36">
        <w:rPr>
          <w:rFonts w:eastAsiaTheme="minorHAnsi" w:cs="Times New Roman"/>
          <w:sz w:val="28"/>
          <w:szCs w:val="28"/>
        </w:rPr>
        <w:t xml:space="preserve">остояния системы теплоснабжения </w:t>
      </w:r>
      <w:r w:rsidR="00CB1E91">
        <w:rPr>
          <w:rFonts w:eastAsiaTheme="minorHAnsi" w:cs="Times New Roman"/>
          <w:sz w:val="28"/>
          <w:szCs w:val="28"/>
        </w:rPr>
        <w:t>-</w:t>
      </w:r>
      <w:r w:rsidR="00CA4A36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это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комплексная система наблюдений, оценки и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 xml:space="preserve">прогноза </w:t>
      </w:r>
      <w:r w:rsidR="00CB1E91">
        <w:rPr>
          <w:rFonts w:eastAsiaTheme="minorHAnsi" w:cs="Times New Roman"/>
          <w:sz w:val="28"/>
          <w:szCs w:val="28"/>
        </w:rPr>
        <w:t xml:space="preserve">состояния тепловых сетей (далее - </w:t>
      </w:r>
      <w:r w:rsidRPr="00570103">
        <w:rPr>
          <w:rFonts w:eastAsiaTheme="minorHAnsi" w:cs="Times New Roman"/>
          <w:sz w:val="28"/>
          <w:szCs w:val="28"/>
        </w:rPr>
        <w:t>система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мониторинга).</w:t>
      </w:r>
    </w:p>
    <w:p w:rsidR="006C008D" w:rsidRPr="00661085" w:rsidRDefault="006C008D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Настоящий Порядок разработан в целях реализации задач по организации системы мониторинга состояния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системы теплоснабжения, проведения ежедневного анализа состояния работы системы теплоснабжения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муниципального района</w:t>
      </w:r>
      <w:r w:rsidR="0032151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570103">
        <w:rPr>
          <w:rFonts w:eastAsiaTheme="minorHAnsi" w:cs="Times New Roman"/>
          <w:sz w:val="28"/>
          <w:szCs w:val="28"/>
        </w:rPr>
        <w:t>, оперативного решения вопросов по принятию неотложных мер в целях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обеспечения безаварийной работы объектов системы теплоснабжения в нормальном (штатном) режиме.</w:t>
      </w:r>
    </w:p>
    <w:p w:rsidR="00570103" w:rsidRPr="00C74324" w:rsidRDefault="00C74324" w:rsidP="00C74324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2. </w:t>
      </w:r>
      <w:r w:rsidR="00570103" w:rsidRPr="00C74324">
        <w:rPr>
          <w:rFonts w:eastAsiaTheme="minorHAnsi" w:cs="Times New Roman"/>
          <w:sz w:val="28"/>
          <w:szCs w:val="28"/>
        </w:rPr>
        <w:t>Мониторинг систем теплоснабжения является инструментом для своевременного выявления отклонений хода</w:t>
      </w:r>
      <w:r w:rsidR="00661085" w:rsidRPr="00C74324">
        <w:rPr>
          <w:rFonts w:eastAsiaTheme="minorHAnsi" w:cs="Times New Roman"/>
          <w:sz w:val="28"/>
          <w:szCs w:val="28"/>
        </w:rPr>
        <w:t xml:space="preserve"> </w:t>
      </w:r>
      <w:r w:rsidR="00570103" w:rsidRPr="00C74324">
        <w:rPr>
          <w:rFonts w:eastAsiaTheme="minorHAnsi" w:cs="Times New Roman"/>
          <w:sz w:val="28"/>
          <w:szCs w:val="28"/>
        </w:rPr>
        <w:t>эксплуатации от намеченного плана и принятия обоснованных управленческих решений как в части</w:t>
      </w:r>
      <w:r w:rsidR="0032151D" w:rsidRPr="00C74324">
        <w:rPr>
          <w:rFonts w:eastAsiaTheme="minorHAnsi" w:cs="Times New Roman"/>
          <w:sz w:val="28"/>
          <w:szCs w:val="28"/>
        </w:rPr>
        <w:t xml:space="preserve"> </w:t>
      </w:r>
      <w:r w:rsidR="00570103" w:rsidRPr="00C74324">
        <w:rPr>
          <w:rFonts w:eastAsiaTheme="minorHAnsi" w:cs="Times New Roman"/>
          <w:sz w:val="28"/>
          <w:szCs w:val="28"/>
        </w:rPr>
        <w:t>корректировки хода эксплуатации, так и в части корректировки самой эксплуатации.</w:t>
      </w:r>
    </w:p>
    <w:p w:rsidR="00570103" w:rsidRPr="00570103" w:rsidRDefault="0032151D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3. </w:t>
      </w:r>
      <w:r w:rsidR="00570103" w:rsidRPr="00570103">
        <w:rPr>
          <w:rFonts w:eastAsiaTheme="minorHAnsi" w:cs="Times New Roman"/>
          <w:sz w:val="28"/>
          <w:szCs w:val="28"/>
        </w:rPr>
        <w:t>Целями создания и функционирования системы мониторинга теплоснабжения являются повышение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надежности и безопасности систем теплоснабжения, снижение затрат на проведение аварийно</w:t>
      </w:r>
      <w:r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>восстановительных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работ посредством реализации мероприятий по предупреждению, предотвращению,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выявлению и ликвидации аварийных ситуаций.</w:t>
      </w:r>
    </w:p>
    <w:p w:rsidR="00570103" w:rsidRPr="00570103" w:rsidRDefault="0032151D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4. </w:t>
      </w:r>
      <w:r w:rsidR="00570103" w:rsidRPr="00570103">
        <w:rPr>
          <w:rFonts w:eastAsiaTheme="minorHAnsi" w:cs="Times New Roman"/>
          <w:sz w:val="28"/>
          <w:szCs w:val="28"/>
        </w:rPr>
        <w:t>Проведение мониторинга системы теплоснаб</w:t>
      </w:r>
      <w:r>
        <w:rPr>
          <w:rFonts w:eastAsiaTheme="minorHAnsi" w:cs="Times New Roman"/>
          <w:sz w:val="28"/>
          <w:szCs w:val="28"/>
        </w:rPr>
        <w:t xml:space="preserve">жения базируется на следующих </w:t>
      </w:r>
      <w:r w:rsidR="00570103" w:rsidRPr="00570103">
        <w:rPr>
          <w:rFonts w:eastAsiaTheme="minorHAnsi" w:cs="Times New Roman"/>
          <w:sz w:val="28"/>
          <w:szCs w:val="28"/>
        </w:rPr>
        <w:t xml:space="preserve"> принципах:</w:t>
      </w:r>
    </w:p>
    <w:p w:rsidR="00570103" w:rsidRPr="00570103" w:rsidRDefault="00AE07EE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•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определенность</w:t>
      </w:r>
      <w:r w:rsidR="0032151D">
        <w:rPr>
          <w:rFonts w:eastAsiaTheme="minorHAnsi" w:cs="Times New Roman"/>
          <w:sz w:val="28"/>
          <w:szCs w:val="28"/>
        </w:rPr>
        <w:t xml:space="preserve"> – </w:t>
      </w:r>
      <w:r w:rsidR="00570103" w:rsidRPr="00570103">
        <w:rPr>
          <w:rFonts w:eastAsiaTheme="minorHAnsi" w:cs="Times New Roman"/>
          <w:sz w:val="28"/>
          <w:szCs w:val="28"/>
        </w:rPr>
        <w:t>последовательность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измерений показателей в течение отчетного периода;</w:t>
      </w:r>
    </w:p>
    <w:p w:rsidR="00570103" w:rsidRPr="00570103" w:rsidRDefault="00AE07EE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lastRenderedPageBreak/>
        <w:t>•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регулярность</w:t>
      </w:r>
      <w:r w:rsidR="0032151D">
        <w:rPr>
          <w:rFonts w:eastAsiaTheme="minorHAnsi" w:cs="Times New Roman"/>
          <w:sz w:val="28"/>
          <w:szCs w:val="28"/>
        </w:rPr>
        <w:t xml:space="preserve"> – </w:t>
      </w:r>
      <w:r w:rsidR="00570103" w:rsidRPr="00570103">
        <w:rPr>
          <w:rFonts w:eastAsiaTheme="minorHAnsi" w:cs="Times New Roman"/>
          <w:sz w:val="28"/>
          <w:szCs w:val="28"/>
        </w:rPr>
        <w:t>проведение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мониторинга через равные промежутки времени;</w:t>
      </w:r>
    </w:p>
    <w:p w:rsidR="00570103" w:rsidRPr="00570103" w:rsidRDefault="00575BB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достоверность</w:t>
      </w:r>
      <w:r w:rsidR="0032151D">
        <w:rPr>
          <w:rFonts w:eastAsiaTheme="minorHAnsi" w:cs="Times New Roman"/>
          <w:sz w:val="28"/>
          <w:szCs w:val="28"/>
        </w:rPr>
        <w:t xml:space="preserve"> – </w:t>
      </w:r>
      <w:r w:rsidR="00570103" w:rsidRPr="00570103">
        <w:rPr>
          <w:rFonts w:eastAsiaTheme="minorHAnsi" w:cs="Times New Roman"/>
          <w:sz w:val="28"/>
          <w:szCs w:val="28"/>
        </w:rPr>
        <w:t>использование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точной и достоверной информации.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5.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 xml:space="preserve"> Основными задачами системы мониторинга являются:</w:t>
      </w:r>
    </w:p>
    <w:p w:rsidR="00570103" w:rsidRPr="00570103" w:rsidRDefault="00575BB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сбор, обработка и анализ данных о состоянии объектов теплоснабжения, статистических данных об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аварийности на системах теплоснабжения и проводимых на них ремонтных работ;</w:t>
      </w:r>
    </w:p>
    <w:p w:rsidR="00570103" w:rsidRPr="00570103" w:rsidRDefault="00575BB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оптимизация процесса составления планов проведения ремонтных работ на теплосетях;</w:t>
      </w:r>
    </w:p>
    <w:p w:rsidR="00570103" w:rsidRPr="00570103" w:rsidRDefault="00575BB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• </w:t>
      </w:r>
      <w:r w:rsidR="00570103" w:rsidRPr="00570103">
        <w:rPr>
          <w:rFonts w:eastAsiaTheme="minorHAnsi" w:cs="Times New Roman"/>
          <w:sz w:val="28"/>
          <w:szCs w:val="28"/>
        </w:rPr>
        <w:t>эффективное планирование выделения финансовых средств на содержание и проведения ремонтных работ на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теплосетях.</w:t>
      </w:r>
    </w:p>
    <w:p w:rsidR="00570103" w:rsidRPr="00570103" w:rsidRDefault="00C74324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6. </w:t>
      </w:r>
      <w:r w:rsidR="00570103" w:rsidRPr="00570103">
        <w:rPr>
          <w:rFonts w:eastAsiaTheme="minorHAnsi" w:cs="Times New Roman"/>
          <w:sz w:val="28"/>
          <w:szCs w:val="28"/>
        </w:rPr>
        <w:t>Функционирование системы мониторинга осуществляется на объектовом и муниципальном уровнях.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32151D">
        <w:rPr>
          <w:rFonts w:eastAsiaTheme="minorHAnsi" w:cs="Times New Roman"/>
          <w:sz w:val="28"/>
          <w:szCs w:val="28"/>
          <w:u w:val="single"/>
        </w:rPr>
        <w:t>На объектовом уровне</w:t>
      </w:r>
      <w:r w:rsidRPr="00570103">
        <w:rPr>
          <w:rFonts w:eastAsiaTheme="minorHAnsi" w:cs="Times New Roman"/>
          <w:sz w:val="28"/>
          <w:szCs w:val="28"/>
        </w:rPr>
        <w:t xml:space="preserve"> организационно</w:t>
      </w:r>
      <w:r w:rsidR="00661085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методическое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руководство и координацию деятельности системы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мониторинга осуществляют организации, эксплуатирующие теплосети.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32151D">
        <w:rPr>
          <w:rFonts w:eastAsiaTheme="minorHAnsi" w:cs="Times New Roman"/>
          <w:sz w:val="28"/>
          <w:szCs w:val="28"/>
          <w:u w:val="single"/>
        </w:rPr>
        <w:t>На муниципальном уровне</w:t>
      </w:r>
      <w:r w:rsidRPr="00570103">
        <w:rPr>
          <w:rFonts w:eastAsiaTheme="minorHAnsi" w:cs="Times New Roman"/>
          <w:sz w:val="28"/>
          <w:szCs w:val="28"/>
        </w:rPr>
        <w:t xml:space="preserve"> организационно</w:t>
      </w:r>
      <w:r w:rsidR="00661085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методическое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руководство и координацию деятельности системы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мониторинга осуществляет администрация муниципального района</w:t>
      </w:r>
      <w:r w:rsidR="0032151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570103">
        <w:rPr>
          <w:rFonts w:eastAsiaTheme="minorHAnsi" w:cs="Times New Roman"/>
          <w:sz w:val="28"/>
          <w:szCs w:val="28"/>
        </w:rPr>
        <w:t xml:space="preserve"> в лице </w:t>
      </w:r>
      <w:r w:rsidR="00094643">
        <w:rPr>
          <w:rFonts w:eastAsiaTheme="minorHAnsi" w:cs="Times New Roman"/>
          <w:sz w:val="28"/>
          <w:szCs w:val="28"/>
        </w:rPr>
        <w:t>отдела экономики</w:t>
      </w:r>
      <w:r w:rsidR="0032151D">
        <w:rPr>
          <w:rFonts w:eastAsiaTheme="minorHAnsi" w:cs="Times New Roman"/>
          <w:sz w:val="28"/>
          <w:szCs w:val="28"/>
        </w:rPr>
        <w:t>,</w:t>
      </w:r>
      <w:r w:rsidR="00094643">
        <w:rPr>
          <w:rFonts w:eastAsiaTheme="minorHAnsi" w:cs="Times New Roman"/>
          <w:sz w:val="28"/>
          <w:szCs w:val="28"/>
        </w:rPr>
        <w:t xml:space="preserve"> ЖКХ, транспорта и архитектуры к</w:t>
      </w:r>
      <w:r w:rsidR="0032151D">
        <w:rPr>
          <w:rFonts w:eastAsiaTheme="minorHAnsi" w:cs="Times New Roman"/>
          <w:sz w:val="28"/>
          <w:szCs w:val="28"/>
        </w:rPr>
        <w:t>омитета экономического и территориального развития</w:t>
      </w:r>
      <w:r w:rsidRPr="00570103">
        <w:rPr>
          <w:rFonts w:eastAsiaTheme="minorHAnsi" w:cs="Times New Roman"/>
          <w:sz w:val="28"/>
          <w:szCs w:val="28"/>
        </w:rPr>
        <w:t>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Сбор данных организуется на бумажных носителях и вводится в базу данных единой дежурно</w:t>
      </w:r>
      <w:r w:rsidR="0032151D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диспетчерской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32151D">
        <w:rPr>
          <w:rFonts w:eastAsiaTheme="minorHAnsi" w:cs="Times New Roman"/>
          <w:sz w:val="28"/>
          <w:szCs w:val="28"/>
        </w:rPr>
        <w:t>службой</w:t>
      </w:r>
      <w:r w:rsidR="00CA4A36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 xml:space="preserve"> муниципального района</w:t>
      </w:r>
      <w:r w:rsidR="0032151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 (далее – ЕДДС)</w:t>
      </w:r>
      <w:r w:rsidRPr="00570103">
        <w:rPr>
          <w:rFonts w:eastAsiaTheme="minorHAnsi" w:cs="Times New Roman"/>
          <w:sz w:val="28"/>
          <w:szCs w:val="28"/>
        </w:rPr>
        <w:t>.</w:t>
      </w:r>
    </w:p>
    <w:p w:rsidR="005D7131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 xml:space="preserve">Анализ данных производится </w:t>
      </w:r>
      <w:r w:rsidR="00094643">
        <w:rPr>
          <w:rFonts w:eastAsiaTheme="minorHAnsi" w:cs="Times New Roman"/>
          <w:sz w:val="28"/>
          <w:szCs w:val="28"/>
        </w:rPr>
        <w:t>отделом экономики</w:t>
      </w:r>
      <w:r w:rsidR="0032151D">
        <w:rPr>
          <w:rFonts w:eastAsiaTheme="minorHAnsi" w:cs="Times New Roman"/>
          <w:sz w:val="28"/>
          <w:szCs w:val="28"/>
        </w:rPr>
        <w:t>,</w:t>
      </w:r>
      <w:r w:rsidR="00094643">
        <w:rPr>
          <w:rFonts w:eastAsiaTheme="minorHAnsi" w:cs="Times New Roman"/>
          <w:sz w:val="28"/>
          <w:szCs w:val="28"/>
        </w:rPr>
        <w:t xml:space="preserve"> ЖКХ, транспорта и архитектуры к</w:t>
      </w:r>
      <w:r w:rsidR="0032151D">
        <w:rPr>
          <w:rFonts w:eastAsiaTheme="minorHAnsi" w:cs="Times New Roman"/>
          <w:sz w:val="28"/>
          <w:szCs w:val="28"/>
        </w:rPr>
        <w:t>омитета экономического и территориального развития</w:t>
      </w:r>
      <w:r w:rsidRPr="00570103">
        <w:rPr>
          <w:rFonts w:eastAsiaTheme="minorHAnsi" w:cs="Times New Roman"/>
          <w:sz w:val="28"/>
          <w:szCs w:val="28"/>
        </w:rPr>
        <w:t>. На основе анализа базы данных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принимается соответствующее решение.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 xml:space="preserve">7. </w:t>
      </w:r>
      <w:r w:rsidR="00575BB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Для выполнения задач мониторинга: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7.1</w:t>
      </w:r>
      <w:r w:rsidR="00575BB5">
        <w:rPr>
          <w:rFonts w:eastAsiaTheme="minorHAnsi" w:cs="Times New Roman"/>
          <w:sz w:val="28"/>
          <w:szCs w:val="28"/>
        </w:rPr>
        <w:t>.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Руководители теплоснабжающих и тепло</w:t>
      </w:r>
      <w:r w:rsidR="00AE07EE"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 xml:space="preserve">сетевых организаций </w:t>
      </w:r>
      <w:r w:rsidR="007F4417">
        <w:rPr>
          <w:rFonts w:eastAsiaTheme="minorHAnsi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570103" w:rsidRPr="00570103">
        <w:rPr>
          <w:rFonts w:eastAsiaTheme="minorHAnsi" w:cs="Times New Roman"/>
          <w:sz w:val="28"/>
          <w:szCs w:val="28"/>
        </w:rPr>
        <w:t>назначают должностных лиц, ответственных за</w:t>
      </w:r>
      <w:r w:rsidR="0066108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сбор и представление в ЕДДС сведений о текущем состоянии объектов системы теплоснабжения и о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нарушениях в работе, произошедших на системах теплоснабжения, обеспечивающих жизнедеятельность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населения и работу социально значимых объектов (далее должностные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лица, ответственные за сбор 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предоставление информации).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7.2</w:t>
      </w:r>
      <w:r w:rsidR="00575BB5">
        <w:rPr>
          <w:rFonts w:eastAsiaTheme="minorHAnsi" w:cs="Times New Roman"/>
          <w:sz w:val="28"/>
          <w:szCs w:val="28"/>
        </w:rPr>
        <w:t>.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Должностные лица, ответственные за сбор и предоставление информации о состоянии объектов системы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теплоснабжения: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а)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 xml:space="preserve">ежедневно, в том числе в выходные и праздничные дни, уточняют данные </w:t>
      </w:r>
      <w:r>
        <w:rPr>
          <w:rFonts w:eastAsiaTheme="minorHAnsi" w:cs="Times New Roman"/>
          <w:sz w:val="28"/>
          <w:szCs w:val="28"/>
        </w:rPr>
        <w:t xml:space="preserve"> - </w:t>
      </w:r>
      <w:r w:rsidR="00570103" w:rsidRPr="00570103">
        <w:rPr>
          <w:rFonts w:eastAsiaTheme="minorHAnsi" w:cs="Times New Roman"/>
          <w:sz w:val="28"/>
          <w:szCs w:val="28"/>
        </w:rPr>
        <w:t>о текущем состоянии объектов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системы теплоснабжения и осуществляют передачу сведений в ЕДДС в телефонном режиме, включая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сведения:</w:t>
      </w:r>
    </w:p>
    <w:p w:rsidR="00570103" w:rsidRPr="00570103" w:rsidRDefault="00C23C8F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lastRenderedPageBreak/>
        <w:t xml:space="preserve">- </w:t>
      </w:r>
      <w:r w:rsidR="00570103" w:rsidRPr="00570103">
        <w:rPr>
          <w:rFonts w:eastAsiaTheme="minorHAnsi" w:cs="Times New Roman"/>
          <w:sz w:val="28"/>
          <w:szCs w:val="28"/>
        </w:rPr>
        <w:t>о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соблюдении температурного графика работы на источниках теплоснабжения;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- </w:t>
      </w:r>
      <w:r w:rsidR="00570103" w:rsidRPr="00570103">
        <w:rPr>
          <w:rFonts w:eastAsiaTheme="minorHAnsi" w:cs="Times New Roman"/>
          <w:sz w:val="28"/>
          <w:szCs w:val="28"/>
        </w:rPr>
        <w:t>о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наличии нормативных запасов топлива на котельных;</w:t>
      </w:r>
    </w:p>
    <w:p w:rsidR="00570103" w:rsidRPr="00956F75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б</w:t>
      </w:r>
      <w:r w:rsidRPr="00956F75">
        <w:rPr>
          <w:rFonts w:eastAsiaTheme="minorHAnsi" w:cs="Times New Roman"/>
          <w:sz w:val="28"/>
          <w:szCs w:val="28"/>
        </w:rPr>
        <w:t>)</w:t>
      </w:r>
      <w:r w:rsidR="00956F75" w:rsidRPr="00956F75">
        <w:rPr>
          <w:rFonts w:eastAsiaTheme="minorHAnsi" w:cs="Times New Roman"/>
          <w:sz w:val="28"/>
          <w:szCs w:val="28"/>
        </w:rPr>
        <w:t xml:space="preserve"> не менее чем за сутки информируют ЕДДС обо всех внеплановых ремонтных работах, связанных с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956F75" w:rsidRPr="00956F75">
        <w:rPr>
          <w:rFonts w:eastAsiaTheme="minorHAnsi" w:cs="Times New Roman"/>
          <w:sz w:val="28"/>
          <w:szCs w:val="28"/>
        </w:rPr>
        <w:t>ограничением или прекращением теплоснабжения потребителей;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в) при возникновении повреждений на объектах системы теплоснабжения незамедлительно сообщают в ЕДДС;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г) </w:t>
      </w:r>
      <w:r w:rsidR="00570103" w:rsidRPr="00570103">
        <w:rPr>
          <w:rFonts w:eastAsiaTheme="minorHAnsi" w:cs="Times New Roman"/>
          <w:sz w:val="28"/>
          <w:szCs w:val="28"/>
        </w:rPr>
        <w:t>ежедневно до 17.00 часов уточняют данные о текущем состоянии объектов системы теплоснабжения 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осуществляют передачу сведений в ЕДДС об оставшихся неустраненных повреждениях на объектах на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следующие сутки;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д</w:t>
      </w:r>
      <w:r w:rsidR="00570103" w:rsidRPr="00570103">
        <w:rPr>
          <w:rFonts w:eastAsiaTheme="minorHAnsi" w:cs="Times New Roman"/>
          <w:sz w:val="28"/>
          <w:szCs w:val="28"/>
        </w:rPr>
        <w:t>)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после завершения работ по устранению повреждений представляют информацию в ЕДДС о времени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устранения и выхода на заданный режим работы.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7</w:t>
      </w:r>
      <w:r w:rsidR="00570103" w:rsidRPr="00570103">
        <w:rPr>
          <w:rFonts w:eastAsiaTheme="minorHAnsi" w:cs="Times New Roman"/>
          <w:sz w:val="28"/>
          <w:szCs w:val="28"/>
        </w:rPr>
        <w:t>.3. Работники ЕДДС: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а) </w:t>
      </w:r>
      <w:r w:rsidR="00570103" w:rsidRPr="00570103">
        <w:rPr>
          <w:rFonts w:eastAsiaTheme="minorHAnsi" w:cs="Times New Roman"/>
          <w:sz w:val="28"/>
          <w:szCs w:val="28"/>
        </w:rPr>
        <w:t>ежедневно, в том числе в выходные и праздничные дни, обобщают поступившую информацию о состоянии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работы объектов системы теплоснабжения;</w:t>
      </w:r>
    </w:p>
    <w:p w:rsidR="00570103" w:rsidRPr="00570103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б) </w:t>
      </w:r>
      <w:r w:rsidR="00570103" w:rsidRPr="00570103">
        <w:rPr>
          <w:rFonts w:eastAsiaTheme="minorHAnsi" w:cs="Times New Roman"/>
          <w:sz w:val="28"/>
          <w:szCs w:val="28"/>
        </w:rPr>
        <w:t>ежедневно ведут журнал учета повреждений, случившихся на объектах системы теплоснабжения, который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содержит графы: дата, время, от кого поступило донесение, содержание донесения, кому передано, фамилия,</w:t>
      </w:r>
      <w:r w:rsidR="00AE07EE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имя, отчество, номер телефона руководителя предприятия, осуществляющего устранение повреждений;</w:t>
      </w:r>
    </w:p>
    <w:p w:rsidR="00AE07EE" w:rsidRDefault="00956F75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в) </w:t>
      </w:r>
      <w:r w:rsidR="00570103" w:rsidRPr="00570103">
        <w:rPr>
          <w:rFonts w:eastAsiaTheme="minorHAnsi" w:cs="Times New Roman"/>
          <w:sz w:val="28"/>
          <w:szCs w:val="28"/>
        </w:rPr>
        <w:t>ежесуточно составляют письменный отчет о текущем состоянии системы теплоснабжения</w:t>
      </w:r>
      <w:r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муниципального района</w:t>
      </w:r>
      <w:r w:rsidR="00AE07EE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CB1E91">
        <w:rPr>
          <w:rFonts w:eastAsiaTheme="minorHAnsi" w:cs="Times New Roman"/>
          <w:sz w:val="28"/>
          <w:szCs w:val="28"/>
        </w:rPr>
        <w:t xml:space="preserve"> г</w:t>
      </w:r>
      <w:r w:rsidR="00570103" w:rsidRPr="00570103">
        <w:rPr>
          <w:rFonts w:eastAsiaTheme="minorHAnsi" w:cs="Times New Roman"/>
          <w:sz w:val="28"/>
          <w:szCs w:val="28"/>
        </w:rPr>
        <w:t xml:space="preserve">лаве </w:t>
      </w:r>
      <w:r w:rsidR="00AE07EE" w:rsidRPr="00570103">
        <w:rPr>
          <w:rFonts w:eastAsiaTheme="minorHAnsi" w:cs="Times New Roman"/>
          <w:sz w:val="28"/>
          <w:szCs w:val="28"/>
        </w:rPr>
        <w:t>муниципального района</w:t>
      </w:r>
      <w:r w:rsidR="00AE07EE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края.</w:t>
      </w:r>
    </w:p>
    <w:p w:rsidR="00570103" w:rsidRP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8. Письменный отчет ЕДДС о ежесуточном текущем состоянии системы теплоснабжения должен содержать:</w:t>
      </w:r>
    </w:p>
    <w:p w:rsidR="00570103" w:rsidRPr="00570103" w:rsidRDefault="007B5549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</w:t>
      </w:r>
      <w:r w:rsidR="00C23C8F">
        <w:rPr>
          <w:rFonts w:eastAsiaTheme="minorHAnsi" w:cs="Times New Roman"/>
          <w:sz w:val="28"/>
          <w:szCs w:val="28"/>
        </w:rPr>
        <w:t xml:space="preserve"> </w:t>
      </w:r>
      <w:r w:rsidR="00AE07EE">
        <w:rPr>
          <w:rFonts w:eastAsiaTheme="minorHAnsi" w:cs="Times New Roman"/>
          <w:sz w:val="28"/>
          <w:szCs w:val="28"/>
        </w:rPr>
        <w:t>о</w:t>
      </w:r>
      <w:r w:rsidR="00570103" w:rsidRPr="00570103">
        <w:rPr>
          <w:rFonts w:eastAsiaTheme="minorHAnsi" w:cs="Times New Roman"/>
          <w:sz w:val="28"/>
          <w:szCs w:val="28"/>
        </w:rPr>
        <w:t>писание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фактической ситуации на момент сбора информации;</w:t>
      </w:r>
    </w:p>
    <w:p w:rsidR="00570103" w:rsidRPr="00570103" w:rsidRDefault="007B5549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</w:t>
      </w:r>
      <w:r w:rsidR="00C23C8F">
        <w:rPr>
          <w:rFonts w:eastAsiaTheme="minorHAnsi" w:cs="Times New Roman"/>
          <w:sz w:val="28"/>
          <w:szCs w:val="28"/>
        </w:rPr>
        <w:t xml:space="preserve"> </w:t>
      </w:r>
      <w:r w:rsidR="00AE07EE">
        <w:rPr>
          <w:rFonts w:eastAsiaTheme="minorHAnsi" w:cs="Times New Roman"/>
          <w:sz w:val="28"/>
          <w:szCs w:val="28"/>
        </w:rPr>
        <w:t>о</w:t>
      </w:r>
      <w:r w:rsidR="00570103" w:rsidRPr="00570103">
        <w:rPr>
          <w:rFonts w:eastAsiaTheme="minorHAnsi" w:cs="Times New Roman"/>
          <w:sz w:val="28"/>
          <w:szCs w:val="28"/>
        </w:rPr>
        <w:t>писание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условий внешней среды;</w:t>
      </w:r>
    </w:p>
    <w:p w:rsidR="00570103" w:rsidRPr="00570103" w:rsidRDefault="007B5549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</w:t>
      </w:r>
      <w:r w:rsidR="00C23C8F">
        <w:rPr>
          <w:rFonts w:eastAsiaTheme="minorHAnsi" w:cs="Times New Roman"/>
          <w:sz w:val="28"/>
          <w:szCs w:val="28"/>
        </w:rPr>
        <w:t xml:space="preserve"> </w:t>
      </w:r>
      <w:r w:rsidR="00AE07EE">
        <w:rPr>
          <w:rFonts w:eastAsiaTheme="minorHAnsi" w:cs="Times New Roman"/>
          <w:sz w:val="28"/>
          <w:szCs w:val="28"/>
        </w:rPr>
        <w:t>а</w:t>
      </w:r>
      <w:r w:rsidR="00570103" w:rsidRPr="00570103">
        <w:rPr>
          <w:rFonts w:eastAsiaTheme="minorHAnsi" w:cs="Times New Roman"/>
          <w:sz w:val="28"/>
          <w:szCs w:val="28"/>
        </w:rPr>
        <w:t>нализ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ситуации в динамике за отчетный период;</w:t>
      </w:r>
    </w:p>
    <w:p w:rsidR="00570103" w:rsidRPr="00570103" w:rsidRDefault="007B5549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</w:t>
      </w:r>
      <w:r w:rsidR="00C23C8F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анализ эффективности мероприятий по устранению повреждений на системе теплоснабжения, сроки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предполагаемого выполнения ремонтно</w:t>
      </w:r>
      <w:r w:rsidR="00956F75">
        <w:rPr>
          <w:rFonts w:eastAsiaTheme="minorHAnsi" w:cs="Times New Roman"/>
          <w:sz w:val="28"/>
          <w:szCs w:val="28"/>
        </w:rPr>
        <w:t>-</w:t>
      </w:r>
      <w:r w:rsidR="00570103" w:rsidRPr="00570103">
        <w:rPr>
          <w:rFonts w:eastAsiaTheme="minorHAnsi" w:cs="Times New Roman"/>
          <w:sz w:val="28"/>
          <w:szCs w:val="28"/>
        </w:rPr>
        <w:t>восстановительных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работ по устранению повреждений на системе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="00570103" w:rsidRPr="00570103">
        <w:rPr>
          <w:rFonts w:eastAsiaTheme="minorHAnsi" w:cs="Times New Roman"/>
          <w:sz w:val="28"/>
          <w:szCs w:val="28"/>
        </w:rPr>
        <w:t>теплоснабжения.</w:t>
      </w:r>
    </w:p>
    <w:p w:rsidR="00570103" w:rsidRDefault="00570103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  <w:r w:rsidRPr="00570103">
        <w:rPr>
          <w:rFonts w:eastAsiaTheme="minorHAnsi" w:cs="Times New Roman"/>
          <w:sz w:val="28"/>
          <w:szCs w:val="28"/>
        </w:rPr>
        <w:t>На</w:t>
      </w:r>
      <w:r w:rsidR="00956F75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основании полученного отчета о текущем состоянии системы теплоснаб</w:t>
      </w:r>
      <w:r w:rsidR="00CB1E91">
        <w:rPr>
          <w:rFonts w:eastAsiaTheme="minorHAnsi" w:cs="Times New Roman"/>
          <w:sz w:val="28"/>
          <w:szCs w:val="28"/>
        </w:rPr>
        <w:t>жения комитет экономического и территориального развития</w:t>
      </w:r>
      <w:r w:rsidRPr="00570103">
        <w:rPr>
          <w:rFonts w:eastAsiaTheme="minorHAnsi" w:cs="Times New Roman"/>
          <w:sz w:val="28"/>
          <w:szCs w:val="28"/>
        </w:rPr>
        <w:t>, при необходимости, ежесуточно формирует рекомендации теплоснабжающим и тепло</w:t>
      </w:r>
      <w:r w:rsidR="00AE07EE">
        <w:rPr>
          <w:rFonts w:eastAsiaTheme="minorHAnsi" w:cs="Times New Roman"/>
          <w:sz w:val="28"/>
          <w:szCs w:val="28"/>
        </w:rPr>
        <w:t>-</w:t>
      </w:r>
      <w:r w:rsidRPr="00570103">
        <w:rPr>
          <w:rFonts w:eastAsiaTheme="minorHAnsi" w:cs="Times New Roman"/>
          <w:sz w:val="28"/>
          <w:szCs w:val="28"/>
        </w:rPr>
        <w:t>сетевым</w:t>
      </w:r>
      <w:r w:rsidR="00AE07EE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организациям по принятию управленческих решений, направленных на корректировку эксплуатации системы</w:t>
      </w:r>
      <w:r w:rsidR="0032151D">
        <w:rPr>
          <w:rFonts w:eastAsiaTheme="minorHAnsi" w:cs="Times New Roman"/>
          <w:sz w:val="28"/>
          <w:szCs w:val="28"/>
        </w:rPr>
        <w:t xml:space="preserve"> </w:t>
      </w:r>
      <w:r w:rsidRPr="00570103">
        <w:rPr>
          <w:rFonts w:eastAsiaTheme="minorHAnsi" w:cs="Times New Roman"/>
          <w:sz w:val="28"/>
          <w:szCs w:val="28"/>
        </w:rPr>
        <w:t>теплоснабжения.</w:t>
      </w:r>
    </w:p>
    <w:p w:rsidR="00AE07EE" w:rsidRDefault="00AE07EE" w:rsidP="007B554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</w:rPr>
      </w:pPr>
    </w:p>
    <w:p w:rsidR="00AE07EE" w:rsidRPr="00570103" w:rsidRDefault="00AE07EE" w:rsidP="00AE07EE">
      <w:pPr>
        <w:autoSpaceDE w:val="0"/>
        <w:autoSpaceDN w:val="0"/>
        <w:adjustRightInd w:val="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__________________________________________________________</w:t>
      </w:r>
    </w:p>
    <w:p w:rsidR="00570103" w:rsidRPr="00570103" w:rsidRDefault="00570103" w:rsidP="00661085">
      <w:pPr>
        <w:jc w:val="both"/>
        <w:rPr>
          <w:rFonts w:cs="Times New Roman"/>
          <w:sz w:val="28"/>
          <w:szCs w:val="28"/>
        </w:rPr>
      </w:pPr>
    </w:p>
    <w:sectPr w:rsidR="00570103" w:rsidRPr="00570103" w:rsidSect="00C23C8F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4B" w:rsidRDefault="0049404B" w:rsidP="00C23C8F">
      <w:r>
        <w:separator/>
      </w:r>
    </w:p>
  </w:endnote>
  <w:endnote w:type="continuationSeparator" w:id="1">
    <w:p w:rsidR="0049404B" w:rsidRDefault="0049404B" w:rsidP="00C23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4B" w:rsidRDefault="0049404B" w:rsidP="00C23C8F">
      <w:r>
        <w:separator/>
      </w:r>
    </w:p>
  </w:footnote>
  <w:footnote w:type="continuationSeparator" w:id="1">
    <w:p w:rsidR="0049404B" w:rsidRDefault="0049404B" w:rsidP="00C23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3AE1"/>
    <w:multiLevelType w:val="multilevel"/>
    <w:tmpl w:val="EEBE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D5E60"/>
    <w:multiLevelType w:val="hybridMultilevel"/>
    <w:tmpl w:val="EF287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08D"/>
    <w:rsid w:val="000400E5"/>
    <w:rsid w:val="00094643"/>
    <w:rsid w:val="000C1BCC"/>
    <w:rsid w:val="001312D2"/>
    <w:rsid w:val="0015212B"/>
    <w:rsid w:val="001527C7"/>
    <w:rsid w:val="00196C38"/>
    <w:rsid w:val="0025664A"/>
    <w:rsid w:val="00256BDD"/>
    <w:rsid w:val="002620CC"/>
    <w:rsid w:val="002869EE"/>
    <w:rsid w:val="0032151D"/>
    <w:rsid w:val="0049404B"/>
    <w:rsid w:val="005402C1"/>
    <w:rsid w:val="00570103"/>
    <w:rsid w:val="00575BB5"/>
    <w:rsid w:val="005A3618"/>
    <w:rsid w:val="005D7131"/>
    <w:rsid w:val="0062648C"/>
    <w:rsid w:val="00661085"/>
    <w:rsid w:val="006B75A7"/>
    <w:rsid w:val="006C008D"/>
    <w:rsid w:val="006C2731"/>
    <w:rsid w:val="006D66AD"/>
    <w:rsid w:val="007046E4"/>
    <w:rsid w:val="007157BC"/>
    <w:rsid w:val="00776E23"/>
    <w:rsid w:val="007B5549"/>
    <w:rsid w:val="007F4417"/>
    <w:rsid w:val="0082268B"/>
    <w:rsid w:val="00847AFD"/>
    <w:rsid w:val="008E05A9"/>
    <w:rsid w:val="00904646"/>
    <w:rsid w:val="009270F4"/>
    <w:rsid w:val="00956F75"/>
    <w:rsid w:val="009670F0"/>
    <w:rsid w:val="00982276"/>
    <w:rsid w:val="009A216E"/>
    <w:rsid w:val="009C2166"/>
    <w:rsid w:val="009F6DAE"/>
    <w:rsid w:val="00A50FD5"/>
    <w:rsid w:val="00AE07EE"/>
    <w:rsid w:val="00B23509"/>
    <w:rsid w:val="00B34886"/>
    <w:rsid w:val="00B707C7"/>
    <w:rsid w:val="00C23C8F"/>
    <w:rsid w:val="00C421AD"/>
    <w:rsid w:val="00C467EB"/>
    <w:rsid w:val="00C74324"/>
    <w:rsid w:val="00C76C48"/>
    <w:rsid w:val="00CA4A36"/>
    <w:rsid w:val="00CB1E91"/>
    <w:rsid w:val="00CF5799"/>
    <w:rsid w:val="00D11067"/>
    <w:rsid w:val="00D7217B"/>
    <w:rsid w:val="00D758AB"/>
    <w:rsid w:val="00E01788"/>
    <w:rsid w:val="00E11EF6"/>
    <w:rsid w:val="00E650FA"/>
    <w:rsid w:val="00EA34F1"/>
    <w:rsid w:val="00EA7B5F"/>
    <w:rsid w:val="00F8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8D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00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01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1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3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C8F"/>
    <w:rPr>
      <w:rFonts w:ascii="Times New Roman" w:eastAsia="Times New Roman" w:hAnsi="Times New Roman" w:cs="Courier New"/>
      <w:sz w:val="24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23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3C8F"/>
    <w:rPr>
      <w:rFonts w:ascii="Times New Roman" w:eastAsia="Times New Roman" w:hAnsi="Times New Roman" w:cs="Courier New"/>
      <w:sz w:val="24"/>
      <w:szCs w:val="20"/>
    </w:rPr>
  </w:style>
  <w:style w:type="character" w:customStyle="1" w:styleId="2">
    <w:name w:val="Основной текст (2)_"/>
    <w:basedOn w:val="a0"/>
    <w:link w:val="20"/>
    <w:rsid w:val="0090464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4646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b">
    <w:name w:val="No Spacing"/>
    <w:uiPriority w:val="1"/>
    <w:qFormat/>
    <w:rsid w:val="009046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Базовый"/>
    <w:rsid w:val="0090464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A2731-0B68-4297-9FC7-8E4E6F0E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12</cp:revision>
  <cp:lastPrinted>2023-11-02T04:04:00Z</cp:lastPrinted>
  <dcterms:created xsi:type="dcterms:W3CDTF">2023-10-30T07:07:00Z</dcterms:created>
  <dcterms:modified xsi:type="dcterms:W3CDTF">2023-11-07T06:10:00Z</dcterms:modified>
</cp:coreProperties>
</file>